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BAE" w:rsidRPr="004263E3" w:rsidRDefault="00521BAE" w:rsidP="00521BAE">
      <w:pPr>
        <w:tabs>
          <w:tab w:val="left" w:pos="5960"/>
        </w:tabs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263E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Zarządzenie nr </w:t>
      </w:r>
      <w:r w:rsidR="003A4BC6">
        <w:rPr>
          <w:rFonts w:ascii="Times New Roman" w:eastAsia="Times New Roman" w:hAnsi="Times New Roman"/>
          <w:bCs/>
          <w:sz w:val="24"/>
          <w:szCs w:val="24"/>
          <w:lang w:eastAsia="pl-PL"/>
        </w:rPr>
        <w:t>88/2020</w:t>
      </w:r>
    </w:p>
    <w:p w:rsidR="00521BAE" w:rsidRPr="004263E3" w:rsidRDefault="00521BAE" w:rsidP="00521BAE">
      <w:pPr>
        <w:tabs>
          <w:tab w:val="left" w:pos="5960"/>
        </w:tabs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263E3">
        <w:rPr>
          <w:rFonts w:ascii="Times New Roman" w:eastAsia="Times New Roman" w:hAnsi="Times New Roman"/>
          <w:bCs/>
          <w:sz w:val="24"/>
          <w:szCs w:val="24"/>
          <w:lang w:eastAsia="pl-PL"/>
        </w:rPr>
        <w:t>Rektora Uniwersytetu Medycznego w Białymstoku</w:t>
      </w:r>
    </w:p>
    <w:p w:rsidR="00521BAE" w:rsidRPr="00521BAE" w:rsidRDefault="00521BAE" w:rsidP="00521BAE">
      <w:pPr>
        <w:tabs>
          <w:tab w:val="left" w:pos="5960"/>
        </w:tabs>
        <w:spacing w:after="0" w:line="360" w:lineRule="auto"/>
        <w:jc w:val="center"/>
        <w:rPr>
          <w:rFonts w:ascii="Times New Roman" w:eastAsia="Times New Roman" w:hAnsi="Times New Roman"/>
          <w:bCs/>
          <w:color w:val="FF0000"/>
          <w:sz w:val="24"/>
          <w:szCs w:val="24"/>
          <w:lang w:eastAsia="pl-PL"/>
        </w:rPr>
      </w:pPr>
      <w:r w:rsidRPr="004263E3">
        <w:rPr>
          <w:rFonts w:ascii="Times New Roman" w:eastAsia="Times New Roman" w:hAnsi="Times New Roman"/>
          <w:bCs/>
          <w:sz w:val="24"/>
          <w:szCs w:val="24"/>
          <w:lang w:eastAsia="pl-PL"/>
        </w:rPr>
        <w:t>z dnia</w:t>
      </w:r>
      <w:r w:rsidR="003A4BC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17.09.2020 r.</w:t>
      </w:r>
    </w:p>
    <w:p w:rsidR="00521BAE" w:rsidRPr="004263E3" w:rsidRDefault="00521BAE" w:rsidP="00521BA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263E3">
        <w:rPr>
          <w:rFonts w:ascii="Times New Roman" w:hAnsi="Times New Roman" w:cs="Times New Roman"/>
          <w:bCs/>
          <w:sz w:val="24"/>
          <w:szCs w:val="24"/>
        </w:rPr>
        <w:t xml:space="preserve">w sprawie wprowadzenia procedury </w:t>
      </w:r>
      <w:bookmarkStart w:id="0" w:name="_GoBack"/>
      <w:r w:rsidRPr="004263E3">
        <w:rPr>
          <w:rFonts w:ascii="Times New Roman" w:hAnsi="Times New Roman" w:cs="Times New Roman"/>
          <w:bCs/>
          <w:sz w:val="24"/>
          <w:szCs w:val="24"/>
        </w:rPr>
        <w:t>planowania i rozliczenia dydaktyki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0"/>
      <w:r w:rsidRPr="004263E3">
        <w:rPr>
          <w:rFonts w:ascii="Times New Roman" w:hAnsi="Times New Roman" w:cs="Times New Roman"/>
          <w:bCs/>
          <w:sz w:val="24"/>
          <w:szCs w:val="24"/>
        </w:rPr>
        <w:t>w Uniwersytecie Medycznym w Białymstoku od roku akademickiego 20</w:t>
      </w:r>
      <w:r>
        <w:rPr>
          <w:rFonts w:ascii="Times New Roman" w:hAnsi="Times New Roman" w:cs="Times New Roman"/>
          <w:bCs/>
          <w:sz w:val="24"/>
          <w:szCs w:val="24"/>
        </w:rPr>
        <w:t>20/2021</w:t>
      </w:r>
    </w:p>
    <w:p w:rsidR="00521BAE" w:rsidRPr="004263E3" w:rsidRDefault="00521BAE" w:rsidP="00521B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1BAE" w:rsidRPr="004263E3" w:rsidRDefault="00521BAE" w:rsidP="00521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1BAE" w:rsidRPr="004263E3" w:rsidRDefault="00521BAE" w:rsidP="00521B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3E3">
        <w:rPr>
          <w:rFonts w:ascii="Times New Roman" w:hAnsi="Times New Roman" w:cs="Times New Roman"/>
          <w:sz w:val="24"/>
          <w:szCs w:val="24"/>
        </w:rPr>
        <w:t>Na podstawie § 21 ust. 1 pkt 2 Statutu Uniwersytetu Medycznego w Białymstoku zarz</w:t>
      </w:r>
      <w:r w:rsidRPr="004263E3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263E3">
        <w:rPr>
          <w:rFonts w:ascii="Times New Roman" w:hAnsi="Times New Roman" w:cs="Times New Roman"/>
          <w:sz w:val="24"/>
          <w:szCs w:val="24"/>
        </w:rPr>
        <w:t>dzam, co nast</w:t>
      </w:r>
      <w:r w:rsidRPr="004263E3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263E3">
        <w:rPr>
          <w:rFonts w:ascii="Times New Roman" w:hAnsi="Times New Roman" w:cs="Times New Roman"/>
          <w:sz w:val="24"/>
          <w:szCs w:val="24"/>
        </w:rPr>
        <w:t>puje:</w:t>
      </w:r>
    </w:p>
    <w:p w:rsidR="00521BAE" w:rsidRPr="004263E3" w:rsidRDefault="00521BAE" w:rsidP="00521B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BAE" w:rsidRPr="004263E3" w:rsidRDefault="00521BAE" w:rsidP="00521BA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63E3">
        <w:rPr>
          <w:rFonts w:ascii="Times New Roman" w:hAnsi="Times New Roman" w:cs="Times New Roman"/>
          <w:sz w:val="24"/>
          <w:szCs w:val="24"/>
        </w:rPr>
        <w:t>§ 1</w:t>
      </w:r>
    </w:p>
    <w:p w:rsidR="00521BAE" w:rsidRPr="004263E3" w:rsidRDefault="00521BAE" w:rsidP="00521B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3E3">
        <w:rPr>
          <w:rFonts w:ascii="Times New Roman" w:hAnsi="Times New Roman" w:cs="Times New Roman"/>
          <w:sz w:val="24"/>
          <w:szCs w:val="24"/>
        </w:rPr>
        <w:t>Wprowadza si</w:t>
      </w:r>
      <w:r w:rsidRPr="004263E3">
        <w:rPr>
          <w:rFonts w:ascii="Times New Roman" w:eastAsia="TimesNewRoman" w:hAnsi="Times New Roman" w:cs="Times New Roman"/>
          <w:sz w:val="24"/>
          <w:szCs w:val="24"/>
        </w:rPr>
        <w:t>ę P</w:t>
      </w:r>
      <w:r w:rsidRPr="004263E3">
        <w:rPr>
          <w:rFonts w:ascii="Times New Roman" w:hAnsi="Times New Roman" w:cs="Times New Roman"/>
          <w:sz w:val="24"/>
          <w:szCs w:val="24"/>
        </w:rPr>
        <w:t xml:space="preserve">rocedurę planowania i rozliczania dydaktyki w Uniwersytecie Medycznym </w:t>
      </w:r>
      <w:r>
        <w:rPr>
          <w:rFonts w:ascii="Times New Roman" w:hAnsi="Times New Roman" w:cs="Times New Roman"/>
          <w:sz w:val="24"/>
          <w:szCs w:val="24"/>
        </w:rPr>
        <w:br/>
      </w:r>
      <w:r w:rsidRPr="004263E3">
        <w:rPr>
          <w:rFonts w:ascii="Times New Roman" w:hAnsi="Times New Roman" w:cs="Times New Roman"/>
          <w:sz w:val="24"/>
          <w:szCs w:val="24"/>
        </w:rPr>
        <w:t xml:space="preserve">w Białymstoku </w:t>
      </w:r>
      <w:r w:rsidRPr="004263E3">
        <w:rPr>
          <w:rFonts w:ascii="Times New Roman" w:hAnsi="Times New Roman" w:cs="Times New Roman"/>
          <w:bCs/>
          <w:sz w:val="24"/>
          <w:szCs w:val="24"/>
        </w:rPr>
        <w:t>od roku akademickiego 20</w:t>
      </w:r>
      <w:r w:rsidR="003A4BC6">
        <w:rPr>
          <w:rFonts w:ascii="Times New Roman" w:hAnsi="Times New Roman" w:cs="Times New Roman"/>
          <w:bCs/>
          <w:sz w:val="24"/>
          <w:szCs w:val="24"/>
        </w:rPr>
        <w:t>20/2021</w:t>
      </w:r>
      <w:r w:rsidRPr="004263E3">
        <w:rPr>
          <w:rFonts w:ascii="Times New Roman" w:hAnsi="Times New Roman" w:cs="Times New Roman"/>
          <w:sz w:val="24"/>
          <w:szCs w:val="24"/>
        </w:rPr>
        <w:t>, stanowi</w:t>
      </w:r>
      <w:r w:rsidRPr="004263E3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263E3">
        <w:rPr>
          <w:rFonts w:ascii="Times New Roman" w:hAnsi="Times New Roman" w:cs="Times New Roman"/>
          <w:sz w:val="24"/>
          <w:szCs w:val="24"/>
        </w:rPr>
        <w:t>cą zał</w:t>
      </w:r>
      <w:r w:rsidRPr="004263E3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263E3">
        <w:rPr>
          <w:rFonts w:ascii="Times New Roman" w:hAnsi="Times New Roman" w:cs="Times New Roman"/>
          <w:sz w:val="24"/>
          <w:szCs w:val="24"/>
        </w:rPr>
        <w:t>cznik do niniejszego zarz</w:t>
      </w:r>
      <w:r w:rsidRPr="004263E3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263E3">
        <w:rPr>
          <w:rFonts w:ascii="Times New Roman" w:hAnsi="Times New Roman" w:cs="Times New Roman"/>
          <w:sz w:val="24"/>
          <w:szCs w:val="24"/>
        </w:rPr>
        <w:t>dzenia.</w:t>
      </w:r>
    </w:p>
    <w:p w:rsidR="00521BAE" w:rsidRPr="004263E3" w:rsidRDefault="00521BAE" w:rsidP="00521B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BAE" w:rsidRPr="004263E3" w:rsidRDefault="00521BAE" w:rsidP="00521BA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63E3">
        <w:rPr>
          <w:rFonts w:ascii="Times New Roman" w:hAnsi="Times New Roman" w:cs="Times New Roman"/>
          <w:sz w:val="24"/>
          <w:szCs w:val="24"/>
        </w:rPr>
        <w:t>§ 2</w:t>
      </w:r>
    </w:p>
    <w:p w:rsidR="00521BAE" w:rsidRPr="004263E3" w:rsidRDefault="00521BAE" w:rsidP="00521B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63E3">
        <w:rPr>
          <w:rFonts w:ascii="Times New Roman" w:hAnsi="Times New Roman" w:cs="Times New Roman"/>
          <w:sz w:val="24"/>
          <w:szCs w:val="24"/>
        </w:rPr>
        <w:t>Zarz</w:t>
      </w:r>
      <w:r w:rsidRPr="004263E3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263E3">
        <w:rPr>
          <w:rFonts w:ascii="Times New Roman" w:hAnsi="Times New Roman" w:cs="Times New Roman"/>
          <w:sz w:val="24"/>
          <w:szCs w:val="24"/>
        </w:rPr>
        <w:t xml:space="preserve">dzenie wchodzi w </w:t>
      </w:r>
      <w:r w:rsidRPr="004263E3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263E3">
        <w:rPr>
          <w:rFonts w:ascii="Times New Roman" w:hAnsi="Times New Roman" w:cs="Times New Roman"/>
          <w:sz w:val="24"/>
          <w:szCs w:val="24"/>
        </w:rPr>
        <w:t>ycie z dniem podpisania.</w:t>
      </w:r>
    </w:p>
    <w:p w:rsidR="00521BAE" w:rsidRPr="004263E3" w:rsidRDefault="00521BAE" w:rsidP="00521B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BAE" w:rsidRPr="004263E3" w:rsidRDefault="00521BAE" w:rsidP="00521B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BAE" w:rsidRPr="004263E3" w:rsidRDefault="00521BAE" w:rsidP="00521BAE">
      <w:pPr>
        <w:spacing w:after="0" w:line="36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4263E3">
        <w:rPr>
          <w:rFonts w:ascii="Times New Roman" w:hAnsi="Times New Roman"/>
          <w:sz w:val="24"/>
          <w:szCs w:val="24"/>
        </w:rPr>
        <w:t>Rektor</w:t>
      </w:r>
    </w:p>
    <w:p w:rsidR="00521BAE" w:rsidRPr="004263E3" w:rsidRDefault="00521BAE" w:rsidP="00521BAE">
      <w:pPr>
        <w:spacing w:after="0" w:line="36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521BAE" w:rsidRPr="004263E3" w:rsidRDefault="00521BAE" w:rsidP="00521BAE">
      <w:pPr>
        <w:spacing w:after="0" w:line="36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4263E3">
        <w:rPr>
          <w:rFonts w:ascii="Times New Roman" w:hAnsi="Times New Roman"/>
          <w:sz w:val="24"/>
          <w:szCs w:val="24"/>
        </w:rPr>
        <w:t>prof. dr hab. Adam Krętowski</w:t>
      </w:r>
    </w:p>
    <w:p w:rsidR="00521BAE" w:rsidRPr="004263E3" w:rsidRDefault="00521BAE" w:rsidP="00521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44D" w:rsidRDefault="003A4BC6"/>
    <w:sectPr w:rsidR="00191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AE"/>
    <w:rsid w:val="003A4BC6"/>
    <w:rsid w:val="00521BAE"/>
    <w:rsid w:val="00996096"/>
    <w:rsid w:val="00E5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71702"/>
  <w15:chartTrackingRefBased/>
  <w15:docId w15:val="{9A553C78-68D6-497A-B9D3-AB9A547C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BA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4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Bayer</dc:creator>
  <cp:keywords/>
  <dc:description/>
  <cp:lastModifiedBy>Emilia</cp:lastModifiedBy>
  <cp:revision>2</cp:revision>
  <cp:lastPrinted>2020-09-18T07:42:00Z</cp:lastPrinted>
  <dcterms:created xsi:type="dcterms:W3CDTF">2020-09-18T07:43:00Z</dcterms:created>
  <dcterms:modified xsi:type="dcterms:W3CDTF">2020-09-18T07:43:00Z</dcterms:modified>
</cp:coreProperties>
</file>