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AC" w:rsidRPr="003E42AC" w:rsidRDefault="003E42AC" w:rsidP="003E42AC">
      <w:pPr>
        <w:pStyle w:val="Tytu"/>
        <w:spacing w:line="26" w:lineRule="atLeast"/>
        <w:rPr>
          <w:b w:val="0"/>
          <w:lang w:val="en-GB"/>
        </w:rPr>
      </w:pPr>
      <w:bookmarkStart w:id="0" w:name="_GoBack"/>
      <w:bookmarkEnd w:id="0"/>
      <w:r>
        <w:rPr>
          <w:b w:val="0"/>
          <w:lang w:val="en-GB"/>
        </w:rPr>
        <w:t>Order</w:t>
      </w:r>
      <w:r w:rsidRPr="003E42AC">
        <w:rPr>
          <w:b w:val="0"/>
          <w:lang w:val="en-GB"/>
        </w:rPr>
        <w:t xml:space="preserve"> No. 25/2020</w:t>
      </w:r>
    </w:p>
    <w:p w:rsidR="003E42AC" w:rsidRPr="003E42AC" w:rsidRDefault="003E42AC" w:rsidP="003E42AC">
      <w:pPr>
        <w:pStyle w:val="Tytu"/>
        <w:spacing w:line="26" w:lineRule="atLeast"/>
        <w:rPr>
          <w:b w:val="0"/>
          <w:lang w:val="en-GB"/>
        </w:rPr>
      </w:pPr>
      <w:r>
        <w:rPr>
          <w:b w:val="0"/>
          <w:lang w:val="en-GB"/>
        </w:rPr>
        <w:t xml:space="preserve">of the </w:t>
      </w:r>
      <w:r w:rsidRPr="003E42AC">
        <w:rPr>
          <w:b w:val="0"/>
          <w:lang w:val="en-GB"/>
        </w:rPr>
        <w:t>Rector of the Medical University of Bialystok</w:t>
      </w:r>
    </w:p>
    <w:p w:rsidR="003E42AC" w:rsidRPr="003E42AC" w:rsidRDefault="003E42AC" w:rsidP="003E42AC">
      <w:pPr>
        <w:pStyle w:val="Tytu"/>
        <w:spacing w:line="26" w:lineRule="atLeast"/>
        <w:rPr>
          <w:b w:val="0"/>
          <w:lang w:val="en-GB"/>
        </w:rPr>
      </w:pPr>
      <w:r w:rsidRPr="003E42AC">
        <w:rPr>
          <w:b w:val="0"/>
          <w:lang w:val="en-GB"/>
        </w:rPr>
        <w:t>of 31</w:t>
      </w:r>
      <w:r>
        <w:rPr>
          <w:b w:val="0"/>
          <w:lang w:val="en-GB"/>
        </w:rPr>
        <w:t xml:space="preserve"> March </w:t>
      </w:r>
      <w:r w:rsidRPr="003E42AC">
        <w:rPr>
          <w:b w:val="0"/>
          <w:lang w:val="en-GB"/>
        </w:rPr>
        <w:t>2020</w:t>
      </w:r>
    </w:p>
    <w:p w:rsidR="003E42AC" w:rsidRPr="003E42AC" w:rsidRDefault="003E42AC" w:rsidP="003E42AC">
      <w:pPr>
        <w:pStyle w:val="Tytu"/>
        <w:spacing w:line="26" w:lineRule="atLeast"/>
        <w:rPr>
          <w:b w:val="0"/>
          <w:lang w:val="en-GB"/>
        </w:rPr>
      </w:pPr>
      <w:r w:rsidRPr="003E42AC">
        <w:rPr>
          <w:b w:val="0"/>
          <w:lang w:val="en-GB"/>
        </w:rPr>
        <w:t xml:space="preserve">on exemption from </w:t>
      </w:r>
      <w:r w:rsidR="004B368B">
        <w:rPr>
          <w:b w:val="0"/>
          <w:lang w:val="en-GB"/>
        </w:rPr>
        <w:t>fees</w:t>
      </w:r>
      <w:r w:rsidRPr="003E42AC">
        <w:rPr>
          <w:b w:val="0"/>
          <w:lang w:val="en-GB"/>
        </w:rPr>
        <w:t xml:space="preserve"> for a place in a student dormitory</w:t>
      </w:r>
    </w:p>
    <w:p w:rsidR="003E42AC" w:rsidRDefault="003E42AC" w:rsidP="003E42AC">
      <w:pPr>
        <w:pStyle w:val="Tytu"/>
        <w:spacing w:line="26" w:lineRule="atLeast"/>
        <w:rPr>
          <w:b w:val="0"/>
          <w:lang w:val="en-GB"/>
        </w:rPr>
      </w:pPr>
      <w:r w:rsidRPr="003E42AC">
        <w:rPr>
          <w:b w:val="0"/>
          <w:lang w:val="en-GB"/>
        </w:rPr>
        <w:t xml:space="preserve">   </w:t>
      </w:r>
      <w:r w:rsidR="00041F4C">
        <w:rPr>
          <w:b w:val="0"/>
          <w:lang w:val="en-GB"/>
        </w:rPr>
        <w:t xml:space="preserve">of the </w:t>
      </w:r>
      <w:r w:rsidRPr="003E42AC">
        <w:rPr>
          <w:b w:val="0"/>
          <w:lang w:val="en-GB"/>
        </w:rPr>
        <w:t>Medical University of Bialystok</w:t>
      </w:r>
    </w:p>
    <w:p w:rsidR="00EA1821" w:rsidRPr="00041F4C" w:rsidRDefault="00EA1821" w:rsidP="00604EF5">
      <w:pPr>
        <w:spacing w:after="0" w:line="26" w:lineRule="atLeast"/>
        <w:rPr>
          <w:rFonts w:ascii="Times New Roman" w:hAnsi="Times New Roman" w:cs="Times New Roman"/>
          <w:sz w:val="24"/>
          <w:szCs w:val="24"/>
          <w:lang w:val="en-GB"/>
        </w:rPr>
      </w:pPr>
    </w:p>
    <w:p w:rsidR="003E42AC" w:rsidRPr="00041F4C" w:rsidRDefault="003E42AC" w:rsidP="00604EF5">
      <w:pPr>
        <w:spacing w:after="0" w:line="26" w:lineRule="atLeast"/>
        <w:rPr>
          <w:rFonts w:ascii="Times New Roman" w:hAnsi="Times New Roman" w:cs="Times New Roman"/>
          <w:sz w:val="24"/>
          <w:szCs w:val="24"/>
          <w:lang w:val="en-GB"/>
        </w:rPr>
      </w:pPr>
    </w:p>
    <w:p w:rsidR="007572F9" w:rsidRPr="003E42AC" w:rsidRDefault="003E42AC" w:rsidP="003E42AC">
      <w:pPr>
        <w:jc w:val="both"/>
        <w:rPr>
          <w:rFonts w:ascii="Times New Roman" w:hAnsi="Times New Roman" w:cs="Times New Roman"/>
          <w:sz w:val="24"/>
          <w:szCs w:val="24"/>
          <w:lang w:val="en-GB"/>
        </w:rPr>
      </w:pPr>
      <w:r w:rsidRPr="009C5922">
        <w:rPr>
          <w:rFonts w:ascii="Times New Roman" w:hAnsi="Times New Roman" w:cs="Times New Roman"/>
          <w:sz w:val="24"/>
          <w:szCs w:val="24"/>
          <w:lang w:val="en-GB"/>
        </w:rPr>
        <w:t xml:space="preserve">Based on Article 21 paragraph 1 point 2 of the Statute of the Medical University of </w:t>
      </w:r>
      <w:r>
        <w:rPr>
          <w:rFonts w:ascii="Times New Roman" w:hAnsi="Times New Roman" w:cs="Times New Roman"/>
          <w:sz w:val="24"/>
          <w:szCs w:val="24"/>
          <w:lang w:val="en-GB"/>
        </w:rPr>
        <w:t xml:space="preserve">Bialystok, the Act of 2 March </w:t>
      </w:r>
      <w:r w:rsidRPr="009C5922">
        <w:rPr>
          <w:rFonts w:ascii="Times New Roman" w:hAnsi="Times New Roman" w:cs="Times New Roman"/>
          <w:sz w:val="24"/>
          <w:szCs w:val="24"/>
          <w:lang w:val="en-GB"/>
        </w:rPr>
        <w:t xml:space="preserve">2020 on special solutions related to prevention, counteraction and </w:t>
      </w:r>
      <w:r w:rsidRPr="009C5922">
        <w:rPr>
          <w:rFonts w:ascii="Times New Roman" w:eastAsia="Times New Roman" w:hAnsi="Times New Roman" w:cs="Times New Roman"/>
          <w:color w:val="000000"/>
          <w:sz w:val="24"/>
          <w:szCs w:val="24"/>
          <w:lang w:val="en-US" w:eastAsia="pl-PL"/>
        </w:rPr>
        <w:t>fighting</w:t>
      </w:r>
      <w:r w:rsidRPr="009C5922">
        <w:rPr>
          <w:rFonts w:ascii="Times New Roman" w:hAnsi="Times New Roman" w:cs="Times New Roman"/>
          <w:sz w:val="24"/>
          <w:szCs w:val="24"/>
          <w:lang w:val="en-GB"/>
        </w:rPr>
        <w:t xml:space="preserve"> COVID-19, other infectious diseases and emergency situations caused by them (Journal of Laws of 2020, item 374, as amended) and the Regulation of the Minister of Health of 23 March 2020 on the temporary limitation of the functioning of medical universities in relation to the prevention, </w:t>
      </w:r>
      <w:r w:rsidRPr="009C5922">
        <w:rPr>
          <w:rFonts w:ascii="Times New Roman" w:eastAsia="Times New Roman" w:hAnsi="Times New Roman" w:cs="Times New Roman"/>
          <w:color w:val="000000"/>
          <w:sz w:val="24"/>
          <w:szCs w:val="24"/>
          <w:lang w:val="en-US" w:eastAsia="pl-PL"/>
        </w:rPr>
        <w:t>counteraction and fighting</w:t>
      </w:r>
      <w:r w:rsidRPr="009C5922">
        <w:rPr>
          <w:rFonts w:ascii="Times New Roman" w:hAnsi="Times New Roman" w:cs="Times New Roman"/>
          <w:sz w:val="24"/>
          <w:szCs w:val="24"/>
          <w:lang w:val="en-GB"/>
        </w:rPr>
        <w:t xml:space="preserve"> COVID-19 (Journal of Laws of 2020, item 515), the following is ordered:</w:t>
      </w:r>
    </w:p>
    <w:p w:rsidR="00604EF5" w:rsidRPr="003E42AC" w:rsidRDefault="00EA1821" w:rsidP="00604EF5">
      <w:pPr>
        <w:spacing w:after="0" w:line="26" w:lineRule="atLeast"/>
        <w:rPr>
          <w:rFonts w:ascii="Times New Roman" w:hAnsi="Times New Roman" w:cs="Times New Roman"/>
          <w:sz w:val="24"/>
          <w:szCs w:val="24"/>
          <w:lang w:val="en-GB"/>
        </w:rPr>
      </w:pPr>
      <w:r w:rsidRPr="003E42AC">
        <w:rPr>
          <w:rFonts w:ascii="Times New Roman" w:hAnsi="Times New Roman" w:cs="Times New Roman"/>
          <w:sz w:val="24"/>
          <w:szCs w:val="24"/>
          <w:lang w:val="en-GB"/>
        </w:rPr>
        <w:tab/>
      </w:r>
      <w:r w:rsidRPr="003E42AC">
        <w:rPr>
          <w:rFonts w:ascii="Times New Roman" w:hAnsi="Times New Roman" w:cs="Times New Roman"/>
          <w:sz w:val="24"/>
          <w:szCs w:val="24"/>
          <w:lang w:val="en-GB"/>
        </w:rPr>
        <w:tab/>
      </w:r>
      <w:r w:rsidRPr="003E42AC">
        <w:rPr>
          <w:rFonts w:ascii="Times New Roman" w:hAnsi="Times New Roman" w:cs="Times New Roman"/>
          <w:sz w:val="24"/>
          <w:szCs w:val="24"/>
          <w:lang w:val="en-GB"/>
        </w:rPr>
        <w:tab/>
      </w:r>
      <w:r w:rsidRPr="003E42AC">
        <w:rPr>
          <w:rFonts w:ascii="Times New Roman" w:hAnsi="Times New Roman" w:cs="Times New Roman"/>
          <w:sz w:val="24"/>
          <w:szCs w:val="24"/>
          <w:lang w:val="en-GB"/>
        </w:rPr>
        <w:tab/>
      </w:r>
      <w:r w:rsidRPr="003E42AC">
        <w:rPr>
          <w:rFonts w:ascii="Times New Roman" w:hAnsi="Times New Roman" w:cs="Times New Roman"/>
          <w:sz w:val="24"/>
          <w:szCs w:val="24"/>
          <w:lang w:val="en-GB"/>
        </w:rPr>
        <w:tab/>
      </w:r>
    </w:p>
    <w:p w:rsidR="00EA1821" w:rsidRDefault="00EA1821" w:rsidP="00604EF5">
      <w:pPr>
        <w:spacing w:after="0" w:line="26" w:lineRule="atLeast"/>
        <w:jc w:val="center"/>
        <w:rPr>
          <w:rFonts w:ascii="Times New Roman" w:hAnsi="Times New Roman" w:cs="Times New Roman"/>
          <w:sz w:val="24"/>
          <w:szCs w:val="24"/>
        </w:rPr>
      </w:pPr>
      <w:r w:rsidRPr="00A64255">
        <w:rPr>
          <w:rFonts w:ascii="Times New Roman" w:hAnsi="Times New Roman" w:cs="Times New Roman"/>
          <w:sz w:val="24"/>
          <w:szCs w:val="24"/>
        </w:rPr>
        <w:t>§ 1</w:t>
      </w:r>
    </w:p>
    <w:p w:rsidR="00604EF5" w:rsidRPr="00A64255" w:rsidRDefault="00604EF5" w:rsidP="00066CF6">
      <w:pPr>
        <w:spacing w:after="0" w:line="26" w:lineRule="atLeast"/>
        <w:jc w:val="both"/>
        <w:rPr>
          <w:rFonts w:ascii="Times New Roman" w:hAnsi="Times New Roman" w:cs="Times New Roman"/>
          <w:sz w:val="24"/>
          <w:szCs w:val="24"/>
        </w:rPr>
      </w:pPr>
    </w:p>
    <w:p w:rsidR="00FB620A" w:rsidRPr="00041F4C" w:rsidRDefault="006445E0" w:rsidP="00066CF6">
      <w:pPr>
        <w:pStyle w:val="Akapitzlist"/>
        <w:numPr>
          <w:ilvl w:val="0"/>
          <w:numId w:val="1"/>
        </w:numPr>
        <w:spacing w:after="0" w:line="26" w:lineRule="atLeast"/>
        <w:ind w:left="426"/>
        <w:jc w:val="both"/>
        <w:rPr>
          <w:rFonts w:ascii="Times New Roman" w:hAnsi="Times New Roman" w:cs="Times New Roman"/>
          <w:sz w:val="24"/>
          <w:szCs w:val="24"/>
          <w:lang w:val="en-GB"/>
        </w:rPr>
      </w:pPr>
      <w:r w:rsidRPr="00041F4C">
        <w:rPr>
          <w:rFonts w:ascii="Times New Roman" w:hAnsi="Times New Roman" w:cs="Times New Roman"/>
          <w:sz w:val="24"/>
          <w:szCs w:val="24"/>
          <w:lang w:val="en-GB"/>
        </w:rPr>
        <w:t xml:space="preserve">In connection with the prevention, counteraction and fighting COVID-19, from </w:t>
      </w:r>
      <w:r w:rsidR="004B368B" w:rsidRPr="00041F4C">
        <w:rPr>
          <w:rFonts w:ascii="Times New Roman" w:hAnsi="Times New Roman" w:cs="Times New Roman"/>
          <w:sz w:val="24"/>
          <w:szCs w:val="24"/>
          <w:lang w:val="en-GB"/>
        </w:rPr>
        <w:t xml:space="preserve">1 </w:t>
      </w:r>
      <w:r w:rsidRPr="00041F4C">
        <w:rPr>
          <w:rFonts w:ascii="Times New Roman" w:hAnsi="Times New Roman" w:cs="Times New Roman"/>
          <w:sz w:val="24"/>
          <w:szCs w:val="24"/>
          <w:lang w:val="en-GB"/>
        </w:rPr>
        <w:t>April 2020 for the period of suspension of didactic classes, students are exempted from f</w:t>
      </w:r>
      <w:r w:rsidR="005F7C3E">
        <w:rPr>
          <w:rFonts w:ascii="Times New Roman" w:hAnsi="Times New Roman" w:cs="Times New Roman"/>
          <w:sz w:val="24"/>
          <w:szCs w:val="24"/>
          <w:lang w:val="en-GB"/>
        </w:rPr>
        <w:t>ees for a place in the Student</w:t>
      </w:r>
      <w:r w:rsidRPr="00041F4C">
        <w:rPr>
          <w:rFonts w:ascii="Times New Roman" w:hAnsi="Times New Roman" w:cs="Times New Roman"/>
          <w:sz w:val="24"/>
          <w:szCs w:val="24"/>
          <w:lang w:val="en-GB"/>
        </w:rPr>
        <w:t xml:space="preserve"> </w:t>
      </w:r>
      <w:r w:rsidR="004B368B" w:rsidRPr="00041F4C">
        <w:rPr>
          <w:rFonts w:ascii="Times New Roman" w:hAnsi="Times New Roman" w:cs="Times New Roman"/>
          <w:sz w:val="24"/>
          <w:szCs w:val="24"/>
          <w:lang w:val="en-GB"/>
        </w:rPr>
        <w:t>Dormitory</w:t>
      </w:r>
      <w:r w:rsidRPr="00041F4C">
        <w:rPr>
          <w:rFonts w:ascii="Times New Roman" w:hAnsi="Times New Roman" w:cs="Times New Roman"/>
          <w:sz w:val="24"/>
          <w:szCs w:val="24"/>
          <w:lang w:val="en-GB"/>
        </w:rPr>
        <w:t>.</w:t>
      </w:r>
    </w:p>
    <w:p w:rsidR="004A05C8" w:rsidRPr="00066CF6" w:rsidRDefault="004B368B" w:rsidP="00066CF6">
      <w:pPr>
        <w:pStyle w:val="Akapitzlist"/>
        <w:numPr>
          <w:ilvl w:val="0"/>
          <w:numId w:val="1"/>
        </w:numPr>
        <w:spacing w:after="0" w:line="26" w:lineRule="atLeast"/>
        <w:ind w:left="426"/>
        <w:jc w:val="both"/>
        <w:rPr>
          <w:rFonts w:ascii="Times New Roman" w:hAnsi="Times New Roman" w:cs="Times New Roman"/>
          <w:sz w:val="24"/>
          <w:szCs w:val="24"/>
        </w:rPr>
      </w:pPr>
      <w:r w:rsidRPr="00066CF6">
        <w:rPr>
          <w:rFonts w:ascii="Times New Roman" w:hAnsi="Times New Roman" w:cs="Times New Roman"/>
          <w:sz w:val="24"/>
          <w:szCs w:val="24"/>
        </w:rPr>
        <w:t>The condition for exemption from the fees referred to in paragraph 1 is to leave the Student Dormitory for the period of suspension of didactic classes and to report this fact to the Student Dormitory administration.</w:t>
      </w:r>
      <w:r w:rsidR="004A05C8" w:rsidRPr="00066CF6">
        <w:rPr>
          <w:rFonts w:ascii="Times New Roman" w:hAnsi="Times New Roman" w:cs="Times New Roman"/>
          <w:sz w:val="24"/>
          <w:szCs w:val="24"/>
        </w:rPr>
        <w:t xml:space="preserve"> </w:t>
      </w:r>
    </w:p>
    <w:p w:rsidR="00EA1821" w:rsidRPr="00066CF6" w:rsidRDefault="004B368B" w:rsidP="001E74AB">
      <w:pPr>
        <w:pStyle w:val="Akapitzlist"/>
        <w:numPr>
          <w:ilvl w:val="0"/>
          <w:numId w:val="1"/>
        </w:numPr>
        <w:spacing w:after="0" w:line="26" w:lineRule="atLeast"/>
        <w:ind w:left="426"/>
        <w:jc w:val="both"/>
        <w:rPr>
          <w:rFonts w:ascii="Times New Roman" w:hAnsi="Times New Roman" w:cs="Times New Roman"/>
          <w:sz w:val="24"/>
          <w:szCs w:val="24"/>
          <w:lang w:val="en-GB"/>
        </w:rPr>
      </w:pPr>
      <w:r w:rsidRPr="00066CF6">
        <w:rPr>
          <w:rFonts w:ascii="Times New Roman" w:hAnsi="Times New Roman" w:cs="Times New Roman"/>
          <w:sz w:val="24"/>
          <w:szCs w:val="24"/>
          <w:lang w:val="en-GB"/>
        </w:rPr>
        <w:t>Students who stay at the Student Dormitory shall pay a monthly fee for the place</w:t>
      </w:r>
      <w:r w:rsidR="00066CF6">
        <w:rPr>
          <w:rFonts w:ascii="Times New Roman" w:hAnsi="Times New Roman" w:cs="Times New Roman"/>
          <w:sz w:val="24"/>
          <w:szCs w:val="24"/>
          <w:lang w:val="en-GB"/>
        </w:rPr>
        <w:t xml:space="preserve"> </w:t>
      </w:r>
      <w:r w:rsidRPr="00066CF6">
        <w:rPr>
          <w:rFonts w:ascii="Times New Roman" w:hAnsi="Times New Roman" w:cs="Times New Roman"/>
          <w:sz w:val="24"/>
          <w:szCs w:val="24"/>
          <w:lang w:val="en-GB"/>
        </w:rPr>
        <w:t>at the student dormitory - on the current basis</w:t>
      </w:r>
      <w:r w:rsidR="00EA1821" w:rsidRPr="00066CF6">
        <w:rPr>
          <w:rFonts w:ascii="Times New Roman" w:hAnsi="Times New Roman" w:cs="Times New Roman"/>
          <w:sz w:val="24"/>
          <w:szCs w:val="24"/>
          <w:lang w:val="en-GB"/>
        </w:rPr>
        <w:t>.</w:t>
      </w:r>
    </w:p>
    <w:p w:rsidR="00604EF5" w:rsidRPr="00066CF6" w:rsidRDefault="00604EF5" w:rsidP="00066CF6">
      <w:pPr>
        <w:pStyle w:val="Akapitzlist"/>
        <w:spacing w:after="0" w:line="26" w:lineRule="atLeast"/>
        <w:ind w:left="426"/>
        <w:jc w:val="both"/>
        <w:rPr>
          <w:rFonts w:ascii="Times New Roman" w:hAnsi="Times New Roman" w:cs="Times New Roman"/>
          <w:sz w:val="24"/>
          <w:szCs w:val="24"/>
          <w:lang w:val="en-GB"/>
        </w:rPr>
      </w:pPr>
    </w:p>
    <w:p w:rsidR="004A05C8" w:rsidRDefault="004A05C8" w:rsidP="00604EF5">
      <w:pPr>
        <w:spacing w:after="0" w:line="26" w:lineRule="atLeast"/>
        <w:jc w:val="center"/>
        <w:rPr>
          <w:rFonts w:ascii="Times New Roman" w:hAnsi="Times New Roman" w:cs="Times New Roman"/>
          <w:sz w:val="24"/>
          <w:szCs w:val="24"/>
        </w:rPr>
      </w:pPr>
      <w:r w:rsidRPr="00A64255">
        <w:rPr>
          <w:rFonts w:ascii="Times New Roman" w:hAnsi="Times New Roman" w:cs="Times New Roman"/>
          <w:sz w:val="24"/>
          <w:szCs w:val="24"/>
        </w:rPr>
        <w:t>§ 2</w:t>
      </w:r>
    </w:p>
    <w:p w:rsidR="00604EF5" w:rsidRPr="00A64255" w:rsidRDefault="00604EF5" w:rsidP="00604EF5">
      <w:pPr>
        <w:spacing w:after="0" w:line="26" w:lineRule="atLeast"/>
        <w:jc w:val="center"/>
        <w:rPr>
          <w:rFonts w:ascii="Times New Roman" w:hAnsi="Times New Roman" w:cs="Times New Roman"/>
          <w:sz w:val="24"/>
          <w:szCs w:val="24"/>
        </w:rPr>
      </w:pPr>
    </w:p>
    <w:p w:rsidR="004A05C8" w:rsidRPr="0092301D" w:rsidRDefault="00066CF6" w:rsidP="00D056EB">
      <w:pPr>
        <w:spacing w:after="0" w:line="26" w:lineRule="atLeast"/>
        <w:jc w:val="both"/>
        <w:rPr>
          <w:rFonts w:ascii="Times New Roman" w:hAnsi="Times New Roman" w:cs="Times New Roman"/>
          <w:sz w:val="24"/>
          <w:szCs w:val="24"/>
          <w:lang w:val="en-GB"/>
        </w:rPr>
      </w:pPr>
      <w:r w:rsidRPr="00066CF6">
        <w:rPr>
          <w:rFonts w:ascii="Times New Roman" w:hAnsi="Times New Roman" w:cs="Times New Roman"/>
          <w:sz w:val="24"/>
          <w:szCs w:val="24"/>
          <w:lang w:val="en-GB"/>
        </w:rPr>
        <w:t>In the event that the period of suspensi</w:t>
      </w:r>
      <w:r w:rsidR="0092301D">
        <w:rPr>
          <w:rFonts w:ascii="Times New Roman" w:hAnsi="Times New Roman" w:cs="Times New Roman"/>
          <w:sz w:val="24"/>
          <w:szCs w:val="24"/>
          <w:lang w:val="en-GB"/>
        </w:rPr>
        <w:t xml:space="preserve">on of </w:t>
      </w:r>
      <w:r w:rsidRPr="00066CF6">
        <w:rPr>
          <w:rFonts w:ascii="Times New Roman" w:hAnsi="Times New Roman" w:cs="Times New Roman"/>
          <w:sz w:val="24"/>
          <w:szCs w:val="24"/>
          <w:lang w:val="en-GB"/>
        </w:rPr>
        <w:t xml:space="preserve">didactic classes ends during the month, the </w:t>
      </w:r>
      <w:r w:rsidR="0092301D">
        <w:rPr>
          <w:rFonts w:ascii="Times New Roman" w:hAnsi="Times New Roman" w:cs="Times New Roman"/>
          <w:sz w:val="24"/>
          <w:szCs w:val="24"/>
          <w:lang w:val="en-GB"/>
        </w:rPr>
        <w:t>fee for a place in the Student Dormitory to</w:t>
      </w:r>
      <w:r w:rsidRPr="00066CF6">
        <w:rPr>
          <w:rFonts w:ascii="Times New Roman" w:hAnsi="Times New Roman" w:cs="Times New Roman"/>
          <w:sz w:val="24"/>
          <w:szCs w:val="24"/>
          <w:lang w:val="en-GB"/>
        </w:rPr>
        <w:t xml:space="preserve"> the end of the month shall be determined by </w:t>
      </w:r>
      <w:r w:rsidR="0092301D">
        <w:rPr>
          <w:rFonts w:ascii="Times New Roman" w:hAnsi="Times New Roman" w:cs="Times New Roman"/>
          <w:sz w:val="24"/>
          <w:szCs w:val="24"/>
          <w:lang w:val="en-GB"/>
        </w:rPr>
        <w:t>calculating</w:t>
      </w:r>
      <w:r w:rsidRPr="00066CF6">
        <w:rPr>
          <w:rFonts w:ascii="Times New Roman" w:hAnsi="Times New Roman" w:cs="Times New Roman"/>
          <w:sz w:val="24"/>
          <w:szCs w:val="24"/>
          <w:lang w:val="en-GB"/>
        </w:rPr>
        <w:t xml:space="preserve"> 1/30 of the fee for each day, </w:t>
      </w:r>
      <w:r w:rsidR="0092301D">
        <w:rPr>
          <w:rFonts w:ascii="Times New Roman" w:hAnsi="Times New Roman" w:cs="Times New Roman"/>
          <w:sz w:val="24"/>
          <w:szCs w:val="24"/>
          <w:lang w:val="en-GB"/>
        </w:rPr>
        <w:t xml:space="preserve">counting from the day of </w:t>
      </w:r>
      <w:r w:rsidR="00041F4C">
        <w:rPr>
          <w:rFonts w:ascii="Times New Roman" w:hAnsi="Times New Roman" w:cs="Times New Roman"/>
          <w:sz w:val="24"/>
          <w:szCs w:val="24"/>
          <w:lang w:val="en-GB"/>
        </w:rPr>
        <w:t>restoring the</w:t>
      </w:r>
      <w:r w:rsidR="0092301D">
        <w:rPr>
          <w:rFonts w:ascii="Times New Roman" w:hAnsi="Times New Roman" w:cs="Times New Roman"/>
          <w:sz w:val="24"/>
          <w:szCs w:val="24"/>
          <w:lang w:val="en-GB"/>
        </w:rPr>
        <w:t xml:space="preserve"> </w:t>
      </w:r>
      <w:r w:rsidRPr="00066CF6">
        <w:rPr>
          <w:rFonts w:ascii="Times New Roman" w:hAnsi="Times New Roman" w:cs="Times New Roman"/>
          <w:sz w:val="24"/>
          <w:szCs w:val="24"/>
          <w:lang w:val="en-GB"/>
        </w:rPr>
        <w:t>classes.</w:t>
      </w:r>
    </w:p>
    <w:p w:rsidR="00604EF5" w:rsidRPr="0092301D" w:rsidRDefault="00604EF5" w:rsidP="00604EF5">
      <w:pPr>
        <w:spacing w:after="0" w:line="26" w:lineRule="atLeast"/>
        <w:rPr>
          <w:rFonts w:ascii="Times New Roman" w:hAnsi="Times New Roman" w:cs="Times New Roman"/>
          <w:sz w:val="24"/>
          <w:szCs w:val="24"/>
          <w:lang w:val="en-GB"/>
        </w:rPr>
      </w:pPr>
    </w:p>
    <w:p w:rsidR="004A05C8" w:rsidRDefault="004A05C8" w:rsidP="00604EF5">
      <w:pPr>
        <w:spacing w:after="0" w:line="26" w:lineRule="atLeast"/>
        <w:jc w:val="center"/>
        <w:rPr>
          <w:rFonts w:ascii="Times New Roman" w:hAnsi="Times New Roman" w:cs="Times New Roman"/>
          <w:sz w:val="24"/>
          <w:szCs w:val="24"/>
        </w:rPr>
      </w:pPr>
      <w:r w:rsidRPr="00A64255">
        <w:rPr>
          <w:rFonts w:ascii="Times New Roman" w:hAnsi="Times New Roman" w:cs="Times New Roman"/>
          <w:sz w:val="24"/>
          <w:szCs w:val="24"/>
        </w:rPr>
        <w:t>§ 3</w:t>
      </w:r>
    </w:p>
    <w:p w:rsidR="00604EF5" w:rsidRPr="00A64255" w:rsidRDefault="00604EF5" w:rsidP="00604EF5">
      <w:pPr>
        <w:spacing w:after="0" w:line="26" w:lineRule="atLeast"/>
        <w:jc w:val="center"/>
        <w:rPr>
          <w:rFonts w:ascii="Times New Roman" w:hAnsi="Times New Roman" w:cs="Times New Roman"/>
          <w:sz w:val="24"/>
          <w:szCs w:val="24"/>
        </w:rPr>
      </w:pPr>
    </w:p>
    <w:p w:rsidR="004A05C8" w:rsidRPr="0092301D" w:rsidRDefault="0092301D" w:rsidP="00604EF5">
      <w:pPr>
        <w:spacing w:after="0" w:line="26" w:lineRule="atLeast"/>
        <w:rPr>
          <w:rFonts w:ascii="Times New Roman" w:hAnsi="Times New Roman" w:cs="Times New Roman"/>
          <w:sz w:val="24"/>
          <w:szCs w:val="24"/>
          <w:lang w:val="en-GB"/>
        </w:rPr>
      </w:pPr>
      <w:r w:rsidRPr="0092301D">
        <w:rPr>
          <w:rFonts w:ascii="Times New Roman" w:hAnsi="Times New Roman" w:cs="Times New Roman"/>
          <w:sz w:val="24"/>
          <w:szCs w:val="24"/>
          <w:lang w:val="en-GB"/>
        </w:rPr>
        <w:t>I entrust the implementation of the order to the Vice-Rector for Education</w:t>
      </w:r>
      <w:r w:rsidR="004A05C8" w:rsidRPr="0092301D">
        <w:rPr>
          <w:rFonts w:ascii="Times New Roman" w:hAnsi="Times New Roman" w:cs="Times New Roman"/>
          <w:sz w:val="24"/>
          <w:szCs w:val="24"/>
          <w:lang w:val="en-GB"/>
        </w:rPr>
        <w:t xml:space="preserve">. </w:t>
      </w:r>
    </w:p>
    <w:p w:rsidR="00604EF5" w:rsidRPr="0092301D" w:rsidRDefault="004A05C8" w:rsidP="00604EF5">
      <w:pPr>
        <w:spacing w:after="0" w:line="26" w:lineRule="atLeast"/>
        <w:rPr>
          <w:rFonts w:ascii="Times New Roman" w:hAnsi="Times New Roman" w:cs="Times New Roman"/>
          <w:sz w:val="24"/>
          <w:szCs w:val="24"/>
          <w:lang w:val="en-GB"/>
        </w:rPr>
      </w:pPr>
      <w:r w:rsidRPr="0092301D">
        <w:rPr>
          <w:rFonts w:ascii="Times New Roman" w:hAnsi="Times New Roman" w:cs="Times New Roman"/>
          <w:sz w:val="24"/>
          <w:szCs w:val="24"/>
          <w:lang w:val="en-GB"/>
        </w:rPr>
        <w:tab/>
      </w:r>
      <w:r w:rsidRPr="0092301D">
        <w:rPr>
          <w:rFonts w:ascii="Times New Roman" w:hAnsi="Times New Roman" w:cs="Times New Roman"/>
          <w:sz w:val="24"/>
          <w:szCs w:val="24"/>
          <w:lang w:val="en-GB"/>
        </w:rPr>
        <w:tab/>
      </w:r>
      <w:r w:rsidRPr="0092301D">
        <w:rPr>
          <w:rFonts w:ascii="Times New Roman" w:hAnsi="Times New Roman" w:cs="Times New Roman"/>
          <w:sz w:val="24"/>
          <w:szCs w:val="24"/>
          <w:lang w:val="en-GB"/>
        </w:rPr>
        <w:tab/>
      </w:r>
      <w:r w:rsidRPr="0092301D">
        <w:rPr>
          <w:rFonts w:ascii="Times New Roman" w:hAnsi="Times New Roman" w:cs="Times New Roman"/>
          <w:sz w:val="24"/>
          <w:szCs w:val="24"/>
          <w:lang w:val="en-GB"/>
        </w:rPr>
        <w:tab/>
      </w:r>
    </w:p>
    <w:p w:rsidR="004A05C8" w:rsidRDefault="004A05C8" w:rsidP="00604EF5">
      <w:pPr>
        <w:spacing w:after="0" w:line="26" w:lineRule="atLeast"/>
        <w:jc w:val="center"/>
        <w:rPr>
          <w:rFonts w:ascii="Times New Roman" w:hAnsi="Times New Roman" w:cs="Times New Roman"/>
          <w:sz w:val="24"/>
          <w:szCs w:val="24"/>
        </w:rPr>
      </w:pPr>
      <w:r w:rsidRPr="00A64255">
        <w:rPr>
          <w:rFonts w:ascii="Times New Roman" w:hAnsi="Times New Roman" w:cs="Times New Roman"/>
          <w:sz w:val="24"/>
          <w:szCs w:val="24"/>
        </w:rPr>
        <w:t>§ 4</w:t>
      </w:r>
    </w:p>
    <w:p w:rsidR="00604EF5" w:rsidRPr="00A64255" w:rsidRDefault="00604EF5" w:rsidP="00604EF5">
      <w:pPr>
        <w:spacing w:after="0" w:line="26" w:lineRule="atLeast"/>
        <w:jc w:val="center"/>
        <w:rPr>
          <w:rFonts w:ascii="Times New Roman" w:hAnsi="Times New Roman" w:cs="Times New Roman"/>
          <w:sz w:val="24"/>
          <w:szCs w:val="24"/>
        </w:rPr>
      </w:pPr>
    </w:p>
    <w:p w:rsidR="004A05C8" w:rsidRPr="0092301D" w:rsidRDefault="0092301D" w:rsidP="00604EF5">
      <w:pPr>
        <w:spacing w:after="0" w:line="26" w:lineRule="atLeast"/>
        <w:rPr>
          <w:rFonts w:ascii="Times New Roman" w:hAnsi="Times New Roman" w:cs="Times New Roman"/>
          <w:sz w:val="24"/>
          <w:szCs w:val="24"/>
          <w:lang w:val="en-GB"/>
        </w:rPr>
      </w:pPr>
      <w:r w:rsidRPr="0092301D">
        <w:rPr>
          <w:rFonts w:ascii="Times New Roman" w:hAnsi="Times New Roman" w:cs="Times New Roman"/>
          <w:sz w:val="24"/>
          <w:szCs w:val="24"/>
          <w:lang w:val="en-GB"/>
        </w:rPr>
        <w:t>The order enters into force on the day of signing</w:t>
      </w:r>
      <w:r w:rsidR="004A05C8" w:rsidRPr="0092301D">
        <w:rPr>
          <w:rFonts w:ascii="Times New Roman" w:hAnsi="Times New Roman" w:cs="Times New Roman"/>
          <w:sz w:val="24"/>
          <w:szCs w:val="24"/>
          <w:lang w:val="en-GB"/>
        </w:rPr>
        <w:t xml:space="preserve">. </w:t>
      </w:r>
    </w:p>
    <w:p w:rsidR="004A05C8" w:rsidRPr="0092301D" w:rsidRDefault="004A05C8" w:rsidP="00604EF5">
      <w:pPr>
        <w:spacing w:after="0" w:line="26" w:lineRule="atLeast"/>
        <w:ind w:left="3540"/>
        <w:rPr>
          <w:rFonts w:ascii="Times New Roman" w:hAnsi="Times New Roman" w:cs="Times New Roman"/>
          <w:sz w:val="24"/>
          <w:szCs w:val="24"/>
          <w:lang w:val="en-GB"/>
        </w:rPr>
      </w:pPr>
      <w:r w:rsidRPr="0092301D">
        <w:rPr>
          <w:rFonts w:ascii="Times New Roman" w:hAnsi="Times New Roman" w:cs="Times New Roman"/>
          <w:sz w:val="24"/>
          <w:szCs w:val="24"/>
          <w:lang w:val="en-GB"/>
        </w:rPr>
        <w:t xml:space="preserve"> </w:t>
      </w:r>
    </w:p>
    <w:p w:rsidR="004A05C8" w:rsidRPr="0092301D" w:rsidRDefault="004A05C8" w:rsidP="00604EF5">
      <w:pPr>
        <w:spacing w:after="0" w:line="26" w:lineRule="atLeast"/>
        <w:jc w:val="both"/>
        <w:rPr>
          <w:rFonts w:ascii="Times New Roman" w:hAnsi="Times New Roman" w:cs="Times New Roman"/>
          <w:color w:val="0070C0"/>
          <w:sz w:val="24"/>
          <w:szCs w:val="24"/>
          <w:lang w:val="en-GB"/>
        </w:rPr>
      </w:pPr>
    </w:p>
    <w:p w:rsidR="004A05C8" w:rsidRPr="00A64255" w:rsidRDefault="004A05C8" w:rsidP="00604EF5">
      <w:pPr>
        <w:spacing w:after="0" w:line="26" w:lineRule="atLeast"/>
        <w:ind w:left="6372"/>
        <w:jc w:val="both"/>
        <w:rPr>
          <w:rFonts w:ascii="Times New Roman" w:hAnsi="Times New Roman" w:cs="Times New Roman"/>
          <w:sz w:val="24"/>
          <w:szCs w:val="24"/>
        </w:rPr>
      </w:pPr>
      <w:r w:rsidRPr="0092301D">
        <w:rPr>
          <w:rFonts w:ascii="Times New Roman" w:hAnsi="Times New Roman" w:cs="Times New Roman"/>
          <w:sz w:val="24"/>
          <w:szCs w:val="24"/>
          <w:lang w:val="en-GB"/>
        </w:rPr>
        <w:t xml:space="preserve">          </w:t>
      </w:r>
      <w:r w:rsidR="0092301D">
        <w:rPr>
          <w:rFonts w:ascii="Times New Roman" w:hAnsi="Times New Roman" w:cs="Times New Roman"/>
          <w:sz w:val="24"/>
          <w:szCs w:val="24"/>
        </w:rPr>
        <w:t>Rec</w:t>
      </w:r>
      <w:r w:rsidRPr="00A64255">
        <w:rPr>
          <w:rFonts w:ascii="Times New Roman" w:hAnsi="Times New Roman" w:cs="Times New Roman"/>
          <w:sz w:val="24"/>
          <w:szCs w:val="24"/>
        </w:rPr>
        <w:t>tor</w:t>
      </w:r>
    </w:p>
    <w:p w:rsidR="004A05C8" w:rsidRPr="00A64255" w:rsidRDefault="004A05C8" w:rsidP="00604EF5">
      <w:pPr>
        <w:spacing w:after="0" w:line="26" w:lineRule="atLeast"/>
        <w:ind w:left="4962"/>
        <w:jc w:val="both"/>
        <w:rPr>
          <w:rFonts w:ascii="Times New Roman" w:hAnsi="Times New Roman" w:cs="Times New Roman"/>
          <w:sz w:val="24"/>
          <w:szCs w:val="24"/>
        </w:rPr>
      </w:pPr>
    </w:p>
    <w:p w:rsidR="004A05C8" w:rsidRPr="00A64255" w:rsidRDefault="004A05C8" w:rsidP="00604EF5">
      <w:pPr>
        <w:spacing w:after="0" w:line="26" w:lineRule="atLeast"/>
        <w:ind w:left="4962"/>
        <w:jc w:val="center"/>
        <w:rPr>
          <w:rFonts w:ascii="Times New Roman" w:hAnsi="Times New Roman" w:cs="Times New Roman"/>
          <w:sz w:val="20"/>
          <w:szCs w:val="20"/>
        </w:rPr>
      </w:pPr>
      <w:r w:rsidRPr="00A64255">
        <w:rPr>
          <w:rFonts w:ascii="Times New Roman" w:hAnsi="Times New Roman" w:cs="Times New Roman"/>
          <w:sz w:val="24"/>
          <w:szCs w:val="24"/>
        </w:rPr>
        <w:t xml:space="preserve">      prof. dr hab. Adam Krętowski</w:t>
      </w:r>
      <w:r w:rsidRPr="00A64255">
        <w:rPr>
          <w:rFonts w:ascii="Times New Roman" w:hAnsi="Times New Roman" w:cs="Times New Roman"/>
          <w:sz w:val="20"/>
          <w:szCs w:val="20"/>
        </w:rPr>
        <w:br/>
      </w:r>
      <w:r w:rsidRPr="00A64255">
        <w:rPr>
          <w:rFonts w:ascii="Times New Roman" w:hAnsi="Times New Roman" w:cs="Times New Roman"/>
          <w:sz w:val="20"/>
          <w:szCs w:val="20"/>
        </w:rPr>
        <w:br/>
        <w:t xml:space="preserve">        </w:t>
      </w:r>
    </w:p>
    <w:p w:rsidR="004A05C8" w:rsidRPr="00A64255" w:rsidRDefault="004A05C8" w:rsidP="00604EF5">
      <w:pPr>
        <w:spacing w:after="0" w:line="26" w:lineRule="atLeast"/>
        <w:rPr>
          <w:rFonts w:ascii="Times New Roman" w:hAnsi="Times New Roman" w:cs="Times New Roman"/>
          <w:sz w:val="24"/>
          <w:szCs w:val="24"/>
        </w:rPr>
      </w:pPr>
    </w:p>
    <w:sectPr w:rsidR="004A05C8" w:rsidRPr="00A64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57571"/>
    <w:multiLevelType w:val="hybridMultilevel"/>
    <w:tmpl w:val="C0228A86"/>
    <w:lvl w:ilvl="0" w:tplc="BC6021A2">
      <w:start w:val="1"/>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F9"/>
    <w:rsid w:val="00041F4C"/>
    <w:rsid w:val="00066CF6"/>
    <w:rsid w:val="00067F1F"/>
    <w:rsid w:val="00366E8A"/>
    <w:rsid w:val="003E42AC"/>
    <w:rsid w:val="004A05C8"/>
    <w:rsid w:val="004B368B"/>
    <w:rsid w:val="00574EED"/>
    <w:rsid w:val="005B32AB"/>
    <w:rsid w:val="005F7C3E"/>
    <w:rsid w:val="00604EF5"/>
    <w:rsid w:val="006445E0"/>
    <w:rsid w:val="006D4465"/>
    <w:rsid w:val="007572F9"/>
    <w:rsid w:val="007D0A23"/>
    <w:rsid w:val="008104DC"/>
    <w:rsid w:val="008F52E4"/>
    <w:rsid w:val="0092301D"/>
    <w:rsid w:val="00A64255"/>
    <w:rsid w:val="00CB4FEF"/>
    <w:rsid w:val="00D056EB"/>
    <w:rsid w:val="00EA1821"/>
    <w:rsid w:val="00FB6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9CF7B-B3E7-4858-AFB8-9BC7688D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72F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572F9"/>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7572F9"/>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A0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1562</Characters>
  <Application>Microsoft Office Word</Application>
  <DocSecurity>0</DocSecurity>
  <Lines>13</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Uniwesytet Medyczny w Bialymstoku</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UMB</cp:lastModifiedBy>
  <cp:revision>2</cp:revision>
  <dcterms:created xsi:type="dcterms:W3CDTF">2020-03-31T09:06:00Z</dcterms:created>
  <dcterms:modified xsi:type="dcterms:W3CDTF">2020-03-31T09:06:00Z</dcterms:modified>
</cp:coreProperties>
</file>