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10" w:rsidRPr="00F61D25" w:rsidRDefault="000C2710" w:rsidP="000C2710">
      <w:pPr>
        <w:spacing w:after="0" w:line="360" w:lineRule="auto"/>
        <w:jc w:val="right"/>
        <w:rPr>
          <w:rFonts w:ascii="Times New Roman" w:hAnsi="Times New Roman"/>
          <w:color w:val="BFBFBF" w:themeColor="background1" w:themeShade="BF"/>
          <w:sz w:val="18"/>
          <w:szCs w:val="18"/>
        </w:rPr>
      </w:pPr>
      <w:r w:rsidRPr="00F61D25">
        <w:rPr>
          <w:rFonts w:ascii="Times New Roman" w:hAnsi="Times New Roman"/>
          <w:color w:val="BFBFBF" w:themeColor="background1" w:themeShade="BF"/>
          <w:sz w:val="18"/>
          <w:szCs w:val="18"/>
        </w:rPr>
        <w:t>Załącznik do Zarządzenia Rektora nr 3/2020 z dnia 27.01.2020r.</w:t>
      </w:r>
    </w:p>
    <w:p w:rsidR="000C2710" w:rsidRDefault="000C2710" w:rsidP="000C2710">
      <w:pPr>
        <w:spacing w:after="0" w:line="360" w:lineRule="auto"/>
        <w:jc w:val="right"/>
        <w:rPr>
          <w:rFonts w:ascii="Times New Roman" w:hAnsi="Times New Roman"/>
          <w:sz w:val="23"/>
          <w:szCs w:val="23"/>
        </w:rPr>
      </w:pPr>
    </w:p>
    <w:p w:rsidR="000C2710" w:rsidRDefault="000C2710" w:rsidP="000C2710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:rsidR="000C2710" w:rsidRPr="00F61D25" w:rsidRDefault="000C2710" w:rsidP="000C271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Procedura korzystania z monitoringu wizyjnego w Uniwersytecie Medycznym w Białymstoku</w:t>
      </w:r>
    </w:p>
    <w:p w:rsidR="000C2710" w:rsidRPr="00F61D25" w:rsidRDefault="000C2710" w:rsidP="000C2710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:rsidR="000C2710" w:rsidRPr="00F61D25" w:rsidRDefault="000C2710" w:rsidP="000C2710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§1</w:t>
      </w:r>
    </w:p>
    <w:p w:rsidR="000C2710" w:rsidRPr="00F61D25" w:rsidRDefault="000C2710" w:rsidP="000C271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Podstawy prawne:</w:t>
      </w:r>
    </w:p>
    <w:p w:rsidR="000C2710" w:rsidRPr="00F61D25" w:rsidRDefault="000C2710" w:rsidP="000C27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ustawa z dnia 22 sierpnia 1997 r. o ochronie osób i mienia (Dz. U. z 2018, poz. 2142, </w:t>
      </w:r>
      <w:r>
        <w:rPr>
          <w:rFonts w:ascii="Times New Roman" w:hAnsi="Times New Roman"/>
          <w:sz w:val="23"/>
          <w:szCs w:val="23"/>
        </w:rPr>
        <w:br/>
      </w:r>
      <w:r w:rsidRPr="00F61D25">
        <w:rPr>
          <w:rFonts w:ascii="Times New Roman" w:hAnsi="Times New Roman"/>
          <w:sz w:val="23"/>
          <w:szCs w:val="23"/>
        </w:rPr>
        <w:t xml:space="preserve">z </w:t>
      </w:r>
      <w:proofErr w:type="spellStart"/>
      <w:r w:rsidRPr="00F61D25">
        <w:rPr>
          <w:rFonts w:ascii="Times New Roman" w:hAnsi="Times New Roman"/>
          <w:sz w:val="23"/>
          <w:szCs w:val="23"/>
        </w:rPr>
        <w:t>późn</w:t>
      </w:r>
      <w:proofErr w:type="spellEnd"/>
      <w:r w:rsidRPr="00F61D25">
        <w:rPr>
          <w:rFonts w:ascii="Times New Roman" w:hAnsi="Times New Roman"/>
          <w:sz w:val="23"/>
          <w:szCs w:val="23"/>
        </w:rPr>
        <w:t>. zm.),</w:t>
      </w:r>
    </w:p>
    <w:p w:rsidR="000C2710" w:rsidRPr="00F61D25" w:rsidRDefault="000C2710" w:rsidP="000C27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ustawa z dnia 10 maja 2018 r. o ochronie danych osobowych (Dz. U z 2019 r. poz. 1781 </w:t>
      </w:r>
      <w:r>
        <w:rPr>
          <w:rFonts w:ascii="Times New Roman" w:hAnsi="Times New Roman"/>
          <w:sz w:val="23"/>
          <w:szCs w:val="23"/>
        </w:rPr>
        <w:br/>
      </w:r>
      <w:r w:rsidRPr="00F61D25">
        <w:rPr>
          <w:rFonts w:ascii="Times New Roman" w:hAnsi="Times New Roman"/>
          <w:sz w:val="23"/>
          <w:szCs w:val="23"/>
        </w:rPr>
        <w:t xml:space="preserve">z </w:t>
      </w:r>
      <w:proofErr w:type="spellStart"/>
      <w:r w:rsidRPr="00F61D25">
        <w:rPr>
          <w:rFonts w:ascii="Times New Roman" w:hAnsi="Times New Roman"/>
          <w:sz w:val="23"/>
          <w:szCs w:val="23"/>
        </w:rPr>
        <w:t>późn</w:t>
      </w:r>
      <w:proofErr w:type="spellEnd"/>
      <w:r w:rsidRPr="00F61D25">
        <w:rPr>
          <w:rFonts w:ascii="Times New Roman" w:hAnsi="Times New Roman"/>
          <w:sz w:val="23"/>
          <w:szCs w:val="23"/>
        </w:rPr>
        <w:t xml:space="preserve">. zm.), </w:t>
      </w:r>
    </w:p>
    <w:p w:rsidR="000C2710" w:rsidRPr="00F61D25" w:rsidRDefault="000C2710" w:rsidP="000C27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ustawa z dnia 26 czerwca 1974 r. Kodeks Pracy (Dz.U. z 2019 r., poz. 1040),</w:t>
      </w:r>
    </w:p>
    <w:p w:rsidR="000C2710" w:rsidRPr="00F61D25" w:rsidRDefault="000C2710" w:rsidP="000C27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ustawa z dnia 20 lipca 2018r. Prawo o szkolnictwie wyższym i nauce  (Dz. U. z 2018r. 1668, z </w:t>
      </w:r>
      <w:proofErr w:type="spellStart"/>
      <w:r w:rsidRPr="00F61D25">
        <w:rPr>
          <w:rFonts w:ascii="Times New Roman" w:hAnsi="Times New Roman"/>
          <w:sz w:val="23"/>
          <w:szCs w:val="23"/>
        </w:rPr>
        <w:t>późn</w:t>
      </w:r>
      <w:proofErr w:type="spellEnd"/>
      <w:r w:rsidRPr="00F61D25">
        <w:rPr>
          <w:rFonts w:ascii="Times New Roman" w:hAnsi="Times New Roman"/>
          <w:sz w:val="23"/>
          <w:szCs w:val="23"/>
        </w:rPr>
        <w:t>. zm.),</w:t>
      </w:r>
    </w:p>
    <w:p w:rsidR="000C2710" w:rsidRPr="00F61D25" w:rsidRDefault="000C2710" w:rsidP="000C27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Statut Uniwersytetu Medycznego w Białymstoku.</w:t>
      </w:r>
    </w:p>
    <w:p w:rsidR="000C2710" w:rsidRPr="00F61D25" w:rsidRDefault="000C2710" w:rsidP="000C2710">
      <w:pPr>
        <w:spacing w:after="0" w:line="360" w:lineRule="auto"/>
        <w:ind w:left="720"/>
        <w:rPr>
          <w:rFonts w:ascii="Times New Roman" w:hAnsi="Times New Roman"/>
          <w:sz w:val="23"/>
          <w:szCs w:val="23"/>
        </w:rPr>
      </w:pPr>
    </w:p>
    <w:p w:rsidR="000C2710" w:rsidRPr="00F61D25" w:rsidRDefault="000C2710" w:rsidP="000C2710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§2</w:t>
      </w:r>
    </w:p>
    <w:p w:rsidR="000C2710" w:rsidRPr="00F61D25" w:rsidRDefault="000C2710" w:rsidP="000C2710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Procedura określa zasady prowadzenia monitoringu wizyjnego w Uniwersytecie Medycznym </w:t>
      </w:r>
      <w:r>
        <w:rPr>
          <w:rFonts w:ascii="Times New Roman" w:hAnsi="Times New Roman"/>
          <w:sz w:val="23"/>
          <w:szCs w:val="23"/>
        </w:rPr>
        <w:br/>
      </w:r>
      <w:r w:rsidRPr="00F61D25">
        <w:rPr>
          <w:rFonts w:ascii="Times New Roman" w:hAnsi="Times New Roman"/>
          <w:sz w:val="23"/>
          <w:szCs w:val="23"/>
        </w:rPr>
        <w:t>w  Białymstoku oraz zasady udostępniania wglądu do obrazu zarejestrowanego w systemach monitoringu wizyjnego oraz przekazywania kopii zarejestrowanego obrazu podmiotom uprawnionym.</w:t>
      </w:r>
    </w:p>
    <w:p w:rsidR="000C2710" w:rsidRPr="00F61D25" w:rsidRDefault="000C2710" w:rsidP="000C2710">
      <w:pPr>
        <w:spacing w:after="0" w:line="360" w:lineRule="auto"/>
        <w:ind w:left="720"/>
        <w:jc w:val="both"/>
        <w:rPr>
          <w:rFonts w:ascii="Times New Roman" w:hAnsi="Times New Roman"/>
          <w:sz w:val="23"/>
          <w:szCs w:val="23"/>
        </w:rPr>
      </w:pPr>
    </w:p>
    <w:p w:rsidR="000C2710" w:rsidRPr="00F61D25" w:rsidRDefault="000C2710" w:rsidP="000C2710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§3</w:t>
      </w:r>
    </w:p>
    <w:p w:rsidR="000C2710" w:rsidRPr="00F61D25" w:rsidRDefault="000C2710" w:rsidP="000C2710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Monitoring wizyjny w Uniwersytecie Medycznym w  Białymstoku prowadzony jest w celu zapewnienia bezpieczeństwa i porządku na terenie Uczelni oraz ochrony osób </w:t>
      </w:r>
      <w:r w:rsidRPr="00F61D25">
        <w:rPr>
          <w:rFonts w:ascii="Times New Roman" w:hAnsi="Times New Roman"/>
          <w:sz w:val="23"/>
          <w:szCs w:val="23"/>
        </w:rPr>
        <w:br/>
        <w:t>i mienia.</w:t>
      </w:r>
    </w:p>
    <w:p w:rsidR="000C2710" w:rsidRPr="00F61D25" w:rsidRDefault="000C2710" w:rsidP="000C2710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Monitoring wizyjny rejestruje wyłącznie obraz, nie rejestruje dźwięku pozwalającego na słuchanie lub zapis rozmów. </w:t>
      </w:r>
    </w:p>
    <w:p w:rsidR="000C2710" w:rsidRPr="00F61D25" w:rsidRDefault="000C2710" w:rsidP="000C2710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Dział Administracyjno-Gospodarczy i Usług jest zobowiązany do umieszczania oznaczeń przy wejściu w obręb danej przestrzeni lub budynku objętej monitoringiem wizyjnym poprzez umieszczenie tablicy informacyjnej. </w:t>
      </w:r>
    </w:p>
    <w:p w:rsidR="000C2710" w:rsidRPr="00F61D25" w:rsidRDefault="000C2710" w:rsidP="000C2710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trike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Obraz z monitoringu wizyjnego przechowywany w Uczelni stanowi dane osobowe </w:t>
      </w:r>
      <w:r w:rsidRPr="00F61D25">
        <w:rPr>
          <w:rFonts w:ascii="Times New Roman" w:hAnsi="Times New Roman"/>
          <w:sz w:val="23"/>
          <w:szCs w:val="23"/>
        </w:rPr>
        <w:br/>
        <w:t>w rozumieniu przepisów o ochronie danych osobowych.</w:t>
      </w:r>
      <w:r w:rsidRPr="00F61D25">
        <w:rPr>
          <w:rFonts w:ascii="Times New Roman" w:hAnsi="Times New Roman"/>
          <w:strike/>
          <w:sz w:val="23"/>
          <w:szCs w:val="23"/>
        </w:rPr>
        <w:t xml:space="preserve">  </w:t>
      </w:r>
    </w:p>
    <w:p w:rsidR="000C2710" w:rsidRPr="00F61D25" w:rsidRDefault="000C2710" w:rsidP="000C2710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</w:p>
    <w:p w:rsidR="000C2710" w:rsidRPr="00F61D25" w:rsidRDefault="000C2710" w:rsidP="000C2710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 w:rsidRPr="00F61D25">
        <w:rPr>
          <w:rFonts w:ascii="Times New Roman" w:hAnsi="Times New Roman"/>
          <w:sz w:val="23"/>
          <w:szCs w:val="23"/>
        </w:rPr>
        <w:lastRenderedPageBreak/>
        <w:t>§4</w:t>
      </w:r>
    </w:p>
    <w:p w:rsidR="000C2710" w:rsidRPr="00F61D25" w:rsidRDefault="000C2710" w:rsidP="000C2710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Upoważnieni do przeglądania obrazu zarejestrowanego w systemie monitoringu wizyjnego są następujący pracownicy Uniwersytetu Medycznego w Białymstoku:  </w:t>
      </w:r>
    </w:p>
    <w:p w:rsidR="000C2710" w:rsidRPr="00F61D25" w:rsidRDefault="000C2710" w:rsidP="000C2710">
      <w:pPr>
        <w:numPr>
          <w:ilvl w:val="0"/>
          <w:numId w:val="4"/>
        </w:numPr>
        <w:spacing w:after="0" w:line="360" w:lineRule="auto"/>
        <w:ind w:left="851" w:hanging="284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Kanclerz, </w:t>
      </w:r>
    </w:p>
    <w:p w:rsidR="000C2710" w:rsidRPr="00F61D25" w:rsidRDefault="000C2710" w:rsidP="000C2710">
      <w:pPr>
        <w:numPr>
          <w:ilvl w:val="0"/>
          <w:numId w:val="4"/>
        </w:numPr>
        <w:spacing w:after="0" w:line="360" w:lineRule="auto"/>
        <w:ind w:left="851" w:hanging="284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Zastępca Kanclerza ds. Technicznych,</w:t>
      </w:r>
    </w:p>
    <w:p w:rsidR="000C2710" w:rsidRPr="00F61D25" w:rsidRDefault="000C2710" w:rsidP="000C2710">
      <w:pPr>
        <w:numPr>
          <w:ilvl w:val="0"/>
          <w:numId w:val="4"/>
        </w:numPr>
        <w:spacing w:after="0" w:line="360" w:lineRule="auto"/>
        <w:ind w:left="851" w:hanging="284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Kierownik Działu Konserwacji i Eksploatacji,</w:t>
      </w:r>
    </w:p>
    <w:p w:rsidR="000C2710" w:rsidRPr="00F61D25" w:rsidRDefault="000C2710" w:rsidP="000C2710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Kierownik Działu </w:t>
      </w:r>
      <w:proofErr w:type="spellStart"/>
      <w:r w:rsidRPr="00F61D25">
        <w:rPr>
          <w:rFonts w:ascii="Times New Roman" w:hAnsi="Times New Roman"/>
          <w:sz w:val="23"/>
          <w:szCs w:val="23"/>
        </w:rPr>
        <w:t>Administracyjno</w:t>
      </w:r>
      <w:proofErr w:type="spellEnd"/>
      <w:r w:rsidRPr="00F61D25">
        <w:rPr>
          <w:rFonts w:ascii="Times New Roman" w:hAnsi="Times New Roman"/>
          <w:sz w:val="23"/>
          <w:szCs w:val="23"/>
        </w:rPr>
        <w:t xml:space="preserve"> – Gospodarczego i Usług lub upoważniony pracownik,</w:t>
      </w:r>
    </w:p>
    <w:p w:rsidR="000C2710" w:rsidRPr="00F61D25" w:rsidRDefault="000C2710" w:rsidP="000C2710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Kierownik i pracownicy serwisu technicznego Działu Informatyki, </w:t>
      </w:r>
    </w:p>
    <w:p w:rsidR="000C2710" w:rsidRPr="00F61D25" w:rsidRDefault="000C2710" w:rsidP="000C2710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zainteresowani pracownicy Uniwersytetu Medycznego w Białymstoku na pisemny wniosek, po uzyskaniu zgody Kanclerza i w obecności osób upoważnionych,</w:t>
      </w:r>
    </w:p>
    <w:p w:rsidR="000C2710" w:rsidRPr="00F61D25" w:rsidRDefault="000C2710" w:rsidP="000C2710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pracownicy podmiotów realizujących serwis techniczny systemu monitoringu wizyjnego na zlecenie Uniwersytetu Medycznego w Białymstoku. </w:t>
      </w:r>
    </w:p>
    <w:p w:rsidR="000C2710" w:rsidRPr="00F61D25" w:rsidRDefault="000C2710" w:rsidP="000C2710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Kierownicy Domów Studenta upoważnieni są do przeglądania obrazu zarejestrowanego </w:t>
      </w:r>
      <w:r>
        <w:rPr>
          <w:rFonts w:ascii="Times New Roman" w:hAnsi="Times New Roman"/>
          <w:sz w:val="23"/>
          <w:szCs w:val="23"/>
        </w:rPr>
        <w:br/>
      </w:r>
      <w:r w:rsidRPr="00F61D25">
        <w:rPr>
          <w:rFonts w:ascii="Times New Roman" w:hAnsi="Times New Roman"/>
          <w:sz w:val="23"/>
          <w:szCs w:val="23"/>
        </w:rPr>
        <w:t>w systemie monitoringu wizyjnego na terenie Domu Studenta nr 1 i Domu Studenta nr 2.</w:t>
      </w:r>
    </w:p>
    <w:p w:rsidR="000C2710" w:rsidRPr="00F61D25" w:rsidRDefault="000C2710" w:rsidP="000C2710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W przypadkach, gdy rejestratory monitoringu znajdują się w portierniach budynków dostęp do obrazu zarejestrowanego w systemie monitoringu mogą mieć portierzy, ale wyłącznie na polecenie i w obecności osoby uprawnionej.</w:t>
      </w:r>
    </w:p>
    <w:p w:rsidR="000C2710" w:rsidRPr="00F61D25" w:rsidRDefault="000C2710" w:rsidP="000C2710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Wgląd do obrazu zarejestrowanego w systemie monitoringu wizyjnego oraz możliwość uzyskania kopii obrazu zarejestrowanego w systemie monitoringu wizyjnego posiadają podmioty uprawnione na podstawie przepisów prawa, w tym: Sądy, Prokuratura, Policja, Straż Graniczna, Służba Ochrony Państwa, Agencja Bezpieczeństwa Wewnętrznego, Centralne Biuro Antykorupcyjne, Żandarmeria Wojskowa, Służba Kontrwywiadu Wojskowego oraz straże gminne i miejskie.</w:t>
      </w:r>
    </w:p>
    <w:p w:rsidR="000C2710" w:rsidRPr="00F61D25" w:rsidRDefault="000C2710" w:rsidP="000C2710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Udostępnień, o których mowa w ust. 4 dokonuje się niezwłocznie</w:t>
      </w:r>
      <w:r w:rsidR="000D328F">
        <w:rPr>
          <w:rFonts w:ascii="Times New Roman" w:hAnsi="Times New Roman"/>
          <w:sz w:val="23"/>
          <w:szCs w:val="23"/>
        </w:rPr>
        <w:t>,</w:t>
      </w:r>
      <w:bookmarkStart w:id="0" w:name="_GoBack"/>
      <w:bookmarkEnd w:id="0"/>
      <w:r w:rsidRPr="00F61D25">
        <w:rPr>
          <w:rFonts w:ascii="Times New Roman" w:hAnsi="Times New Roman"/>
          <w:sz w:val="23"/>
          <w:szCs w:val="23"/>
        </w:rPr>
        <w:t xml:space="preserve"> po otrzymaniu  przez Uniwersytet Medyczny w Białymstoku wniosku (pisemnego lub ustnego). </w:t>
      </w:r>
    </w:p>
    <w:p w:rsidR="000C2710" w:rsidRPr="00F61D25" w:rsidRDefault="000C2710" w:rsidP="000C2710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Uprawnionymi do udostępnienia w formie elektronicznej materiału zapisu monitoringu podmiotom uprawnionym są wyznaczeni pracownicy Działu Administracyjno-Gospodarczego i Usług, Działu Informatyki oraz kierownicy Domów Studenta.</w:t>
      </w:r>
    </w:p>
    <w:p w:rsidR="000C2710" w:rsidRPr="00F61D25" w:rsidRDefault="000C2710" w:rsidP="000C2710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Dział Konserwacji i Eksploatacji, Dział Administracyjno-Gospodarczy i Usług oraz Domy Studenta nr 1 i nr 2 prowadzą w formie elektronicznej lub w formie papierowej dzienniki operacyjne monitoringu, w których odnotowują:</w:t>
      </w:r>
    </w:p>
    <w:p w:rsidR="000C2710" w:rsidRPr="00F61D25" w:rsidRDefault="000C2710" w:rsidP="000C2710">
      <w:pPr>
        <w:numPr>
          <w:ilvl w:val="1"/>
          <w:numId w:val="5"/>
        </w:numPr>
        <w:spacing w:after="0" w:line="360" w:lineRule="auto"/>
        <w:ind w:left="993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bieżące konserwacje i awarie urządzeń,</w:t>
      </w:r>
    </w:p>
    <w:p w:rsidR="000C2710" w:rsidRPr="00F61D25" w:rsidRDefault="000C2710" w:rsidP="000C2710">
      <w:pPr>
        <w:numPr>
          <w:ilvl w:val="1"/>
          <w:numId w:val="5"/>
        </w:numPr>
        <w:spacing w:after="0" w:line="360" w:lineRule="auto"/>
        <w:ind w:left="993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fakt udostępnienia wglądu w zapis monitoringu (data udostępnienia, kto  udostępnił, komu udostępniono),</w:t>
      </w:r>
    </w:p>
    <w:p w:rsidR="000C2710" w:rsidRPr="00F61D25" w:rsidRDefault="000C2710" w:rsidP="000C2710">
      <w:pPr>
        <w:numPr>
          <w:ilvl w:val="1"/>
          <w:numId w:val="5"/>
        </w:numPr>
        <w:spacing w:after="0" w:line="360" w:lineRule="auto"/>
        <w:ind w:left="993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fakt wydania kopii zapisu monitoringu (data wydania, kto wydał, komu wydał).</w:t>
      </w:r>
    </w:p>
    <w:p w:rsidR="000C2710" w:rsidRPr="00F61D25" w:rsidRDefault="000C2710" w:rsidP="000C2710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Dział Informatyki na bieżąco przekazuje informacje, o których mowa w ust. 7 niniejszego paragrafu, do Działu Konserwacji i Eksploatacji w celu odnotowania w dzienniku operacyjnym monitoringu.</w:t>
      </w:r>
    </w:p>
    <w:p w:rsidR="000C2710" w:rsidRPr="00F61D25" w:rsidRDefault="000C2710" w:rsidP="000C2710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Fakt odbioru kopii obrazu zarejestrowanego w systemie monitoringu wizyjnego pracownicy podmiotów uprawnionych, o których mowa w ust. 4 zobowiązani są pokwitować </w:t>
      </w:r>
      <w:r>
        <w:rPr>
          <w:rFonts w:ascii="Times New Roman" w:hAnsi="Times New Roman"/>
          <w:sz w:val="23"/>
          <w:szCs w:val="23"/>
        </w:rPr>
        <w:br/>
      </w:r>
      <w:r w:rsidRPr="00F61D25">
        <w:rPr>
          <w:rFonts w:ascii="Times New Roman" w:hAnsi="Times New Roman"/>
          <w:sz w:val="23"/>
          <w:szCs w:val="23"/>
        </w:rPr>
        <w:t>w następujący sposób: „Nagranie z dnia ……. otrzymałem /-</w:t>
      </w:r>
      <w:proofErr w:type="spellStart"/>
      <w:r w:rsidRPr="00F61D25">
        <w:rPr>
          <w:rFonts w:ascii="Times New Roman" w:hAnsi="Times New Roman"/>
          <w:sz w:val="23"/>
          <w:szCs w:val="23"/>
        </w:rPr>
        <w:t>am</w:t>
      </w:r>
      <w:proofErr w:type="spellEnd"/>
      <w:r w:rsidRPr="00F61D25">
        <w:rPr>
          <w:rFonts w:ascii="Times New Roman" w:hAnsi="Times New Roman"/>
          <w:sz w:val="23"/>
          <w:szCs w:val="23"/>
        </w:rPr>
        <w:t>” oraz data i czytelny podpis osoby odbierającej, nazwa podmiotu.</w:t>
      </w:r>
    </w:p>
    <w:p w:rsidR="000C2710" w:rsidRPr="00F61D25" w:rsidRDefault="000C2710" w:rsidP="000C2710">
      <w:pPr>
        <w:spacing w:after="0" w:line="360" w:lineRule="auto"/>
        <w:ind w:left="1146"/>
        <w:jc w:val="both"/>
        <w:rPr>
          <w:rFonts w:ascii="Times New Roman" w:hAnsi="Times New Roman"/>
          <w:sz w:val="23"/>
          <w:szCs w:val="23"/>
        </w:rPr>
      </w:pPr>
    </w:p>
    <w:p w:rsidR="000C2710" w:rsidRPr="00F61D25" w:rsidRDefault="000C2710" w:rsidP="000C2710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§5</w:t>
      </w:r>
    </w:p>
    <w:p w:rsidR="000C2710" w:rsidRPr="00F61D25" w:rsidRDefault="000C2710" w:rsidP="000C2710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Rejestratory monitoringu znajdują się w pomieszczeniach (serwerownie, portiernie obiektów), do których dostęp mają wyłącznie upoważnione osoby. </w:t>
      </w:r>
    </w:p>
    <w:p w:rsidR="000C2710" w:rsidRPr="00F61D25" w:rsidRDefault="000C2710" w:rsidP="000C2710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Zapis z nagraniami obrazu jest zarejestrowany na dyskach twardych zamontowanych </w:t>
      </w:r>
      <w:r>
        <w:rPr>
          <w:rFonts w:ascii="Times New Roman" w:hAnsi="Times New Roman"/>
          <w:sz w:val="23"/>
          <w:szCs w:val="23"/>
        </w:rPr>
        <w:br/>
      </w:r>
      <w:r w:rsidRPr="00F61D25">
        <w:rPr>
          <w:rFonts w:ascii="Times New Roman" w:hAnsi="Times New Roman"/>
          <w:sz w:val="23"/>
          <w:szCs w:val="23"/>
        </w:rPr>
        <w:t>w urządzeniach rejestrujących</w:t>
      </w:r>
      <w:r w:rsidRPr="00F61D25">
        <w:rPr>
          <w:sz w:val="23"/>
          <w:szCs w:val="23"/>
        </w:rPr>
        <w:t xml:space="preserve"> </w:t>
      </w:r>
      <w:r w:rsidRPr="00F61D25">
        <w:rPr>
          <w:rFonts w:ascii="Times New Roman" w:hAnsi="Times New Roman"/>
          <w:sz w:val="23"/>
          <w:szCs w:val="23"/>
        </w:rPr>
        <w:t xml:space="preserve">i jest przechowywany w Uniwersytecie Medycznym </w:t>
      </w:r>
      <w:r w:rsidRPr="00F61D25">
        <w:rPr>
          <w:rFonts w:ascii="Times New Roman" w:hAnsi="Times New Roman"/>
          <w:sz w:val="23"/>
          <w:szCs w:val="23"/>
        </w:rPr>
        <w:br/>
        <w:t>w Białymstoku przez 21 dni, z zastrzeżeniem  ust. 3.</w:t>
      </w:r>
    </w:p>
    <w:p w:rsidR="000C2710" w:rsidRPr="00F61D25" w:rsidRDefault="000C2710" w:rsidP="000C2710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Zapis z nagraniami obrazu z monitoringu może być przechowywany dłużej niż 21 dni, jeśli </w:t>
      </w:r>
      <w:r>
        <w:rPr>
          <w:rFonts w:ascii="Times New Roman" w:hAnsi="Times New Roman"/>
          <w:sz w:val="23"/>
          <w:szCs w:val="23"/>
        </w:rPr>
        <w:br/>
      </w:r>
      <w:r w:rsidRPr="00F61D25">
        <w:rPr>
          <w:rFonts w:ascii="Times New Roman" w:hAnsi="Times New Roman"/>
          <w:sz w:val="23"/>
          <w:szCs w:val="23"/>
        </w:rPr>
        <w:t>w  tym okresie organy uprawnione, o których mowa w §4 ust. 4 wystąpią o zabezpieczenie zarejestrowanego obrazu w związku z prowadzonymi czynnościami. Nagrania będzie skopiowane i przechowywane na nośnikach przenośnych.</w:t>
      </w:r>
    </w:p>
    <w:p w:rsidR="000C2710" w:rsidRPr="00F61D25" w:rsidRDefault="000C2710" w:rsidP="000C2710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Niszczenie nagrań jest realizowane poprzez nadpisywanie obrazu. </w:t>
      </w:r>
    </w:p>
    <w:p w:rsidR="000C2710" w:rsidRPr="00F61D25" w:rsidRDefault="000C2710" w:rsidP="000C2710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 xml:space="preserve">Po zniszczeniu nagrań zakazane jest techniczne odzyskiwanie obrazu z monitoringu wizyjnego. </w:t>
      </w:r>
    </w:p>
    <w:p w:rsidR="000C2710" w:rsidRPr="00F61D25" w:rsidRDefault="000C2710" w:rsidP="000C2710">
      <w:pPr>
        <w:spacing w:after="0" w:line="360" w:lineRule="auto"/>
        <w:ind w:left="720"/>
        <w:jc w:val="both"/>
        <w:rPr>
          <w:rFonts w:ascii="Times New Roman" w:hAnsi="Times New Roman"/>
          <w:sz w:val="23"/>
          <w:szCs w:val="23"/>
        </w:rPr>
      </w:pPr>
    </w:p>
    <w:p w:rsidR="000C2710" w:rsidRPr="00F61D25" w:rsidRDefault="000C2710" w:rsidP="000C2710">
      <w:pPr>
        <w:spacing w:after="0" w:line="360" w:lineRule="auto"/>
        <w:ind w:left="5245"/>
        <w:jc w:val="center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Rektor</w:t>
      </w:r>
    </w:p>
    <w:p w:rsidR="000C2710" w:rsidRPr="00F61D25" w:rsidRDefault="000C2710" w:rsidP="000C2710">
      <w:pPr>
        <w:spacing w:after="0" w:line="360" w:lineRule="auto"/>
        <w:ind w:left="5245"/>
        <w:jc w:val="center"/>
        <w:rPr>
          <w:rFonts w:ascii="Times New Roman" w:hAnsi="Times New Roman"/>
          <w:sz w:val="23"/>
          <w:szCs w:val="23"/>
        </w:rPr>
      </w:pPr>
    </w:p>
    <w:p w:rsidR="000C2710" w:rsidRPr="00F61D25" w:rsidRDefault="000C2710" w:rsidP="000C2710">
      <w:pPr>
        <w:spacing w:after="0" w:line="360" w:lineRule="auto"/>
        <w:ind w:left="5245"/>
        <w:jc w:val="center"/>
        <w:rPr>
          <w:rFonts w:ascii="Times New Roman" w:hAnsi="Times New Roman"/>
          <w:sz w:val="23"/>
          <w:szCs w:val="23"/>
        </w:rPr>
      </w:pPr>
      <w:r w:rsidRPr="00F61D25">
        <w:rPr>
          <w:rFonts w:ascii="Times New Roman" w:hAnsi="Times New Roman"/>
          <w:sz w:val="23"/>
          <w:szCs w:val="23"/>
        </w:rPr>
        <w:t>prof. dr hab. Adam Krętowski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173"/>
    <w:multiLevelType w:val="hybridMultilevel"/>
    <w:tmpl w:val="DF288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DE0"/>
    <w:multiLevelType w:val="hybridMultilevel"/>
    <w:tmpl w:val="A85EC36C"/>
    <w:lvl w:ilvl="0" w:tplc="B8D2F1B8">
      <w:start w:val="1"/>
      <w:numFmt w:val="decimal"/>
      <w:lvlText w:val="%1."/>
      <w:lvlJc w:val="left"/>
      <w:pPr>
        <w:ind w:left="50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079F"/>
    <w:multiLevelType w:val="hybridMultilevel"/>
    <w:tmpl w:val="DF2C4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240FE"/>
    <w:multiLevelType w:val="hybridMultilevel"/>
    <w:tmpl w:val="D5BE6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335F9"/>
    <w:multiLevelType w:val="hybridMultilevel"/>
    <w:tmpl w:val="9906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10"/>
    <w:rsid w:val="000C2710"/>
    <w:rsid w:val="000D328F"/>
    <w:rsid w:val="000E3962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9153"/>
  <w15:chartTrackingRefBased/>
  <w15:docId w15:val="{57F62DAD-E05E-40B0-B9EE-415488E3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7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2020-01-27T09:05:00Z</dcterms:created>
  <dcterms:modified xsi:type="dcterms:W3CDTF">2020-01-27T11:18:00Z</dcterms:modified>
</cp:coreProperties>
</file>