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737" w:rsidRPr="004130BE" w:rsidRDefault="00390737" w:rsidP="00390737">
      <w:pPr>
        <w:spacing w:after="0" w:line="240" w:lineRule="auto"/>
        <w:ind w:left="-851" w:right="-851"/>
        <w:jc w:val="right"/>
        <w:outlineLvl w:val="4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4130B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Załącznik nr 1 do Programu studiów na kierunku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Ratownictwo Medyczne</w:t>
      </w:r>
      <w:r w:rsidRPr="004130B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</w:t>
      </w:r>
      <w:r w:rsidRPr="00030FD1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studia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stopnia stacjonarne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dla cyklu kształcenia </w:t>
      </w:r>
      <w:bookmarkStart w:id="0" w:name="_GoBack"/>
      <w:bookmarkEnd w:id="0"/>
      <w:r w:rsidRPr="004130B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rozpoczynającego się w roku akademickim 2019/2020</w:t>
      </w:r>
    </w:p>
    <w:p w:rsidR="00390737" w:rsidRPr="00390737" w:rsidRDefault="00390737" w:rsidP="003907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956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390737" w:rsidRPr="00390737" w:rsidRDefault="00390737" w:rsidP="003907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0"/>
        </w:tabs>
        <w:spacing w:after="12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39073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EFEKTY UCZENIA SIĘ</w:t>
      </w:r>
    </w:p>
    <w:p w:rsidR="00390737" w:rsidRPr="00390737" w:rsidRDefault="00390737" w:rsidP="003907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0"/>
        </w:tabs>
        <w:spacing w:after="12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39073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dla cyklu kształcenia rozpoczynającego się w roku akademickim 2019/2020</w:t>
      </w:r>
    </w:p>
    <w:p w:rsidR="00390737" w:rsidRPr="00390737" w:rsidRDefault="00390737" w:rsidP="003907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0"/>
        </w:tabs>
        <w:spacing w:after="12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90737" w:rsidRPr="00390737" w:rsidRDefault="00390737" w:rsidP="0039073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39073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Nazwa jednostki prowadzącej kierunek: Wydział Nauk o Zdrowiu</w:t>
      </w:r>
    </w:p>
    <w:p w:rsidR="00390737" w:rsidRPr="00390737" w:rsidRDefault="00390737" w:rsidP="0039073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39073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Nazwa kierunku studiów: Ratownictwo medyczne</w:t>
      </w:r>
    </w:p>
    <w:p w:rsidR="00390737" w:rsidRPr="00390737" w:rsidRDefault="00390737" w:rsidP="0039073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39073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Poziom Polskiej Ramy Kwalifikacji: VI</w:t>
      </w:r>
    </w:p>
    <w:p w:rsidR="00390737" w:rsidRPr="00390737" w:rsidRDefault="00390737" w:rsidP="003907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0"/>
        </w:tabs>
        <w:spacing w:after="12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90737" w:rsidRPr="00390737" w:rsidRDefault="00390737" w:rsidP="003907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0"/>
        </w:tabs>
        <w:spacing w:after="12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39073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EFEKTY UCZENIA SIĘ:</w:t>
      </w:r>
    </w:p>
    <w:tbl>
      <w:tblPr>
        <w:tblStyle w:val="TableNormal"/>
        <w:tblW w:w="94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7"/>
        <w:gridCol w:w="4135"/>
        <w:gridCol w:w="2410"/>
        <w:gridCol w:w="1928"/>
      </w:tblGrid>
      <w:tr w:rsidR="00390737" w:rsidRPr="00390737" w:rsidTr="00E86843">
        <w:trPr>
          <w:trHeight w:val="144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jc w:val="center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390737" w:rsidRPr="00390737" w:rsidRDefault="00390737" w:rsidP="00390737">
            <w:pPr>
              <w:tabs>
                <w:tab w:val="left" w:pos="5670"/>
              </w:tabs>
              <w:jc w:val="center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390737" w:rsidRPr="00390737" w:rsidRDefault="00390737" w:rsidP="00390737">
            <w:pPr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b/>
                <w:bCs/>
                <w:color w:val="000000"/>
                <w:sz w:val="24"/>
                <w:szCs w:val="24"/>
                <w:u w:color="000000"/>
              </w:rPr>
              <w:t>Symbol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390737" w:rsidRPr="00390737" w:rsidRDefault="00390737" w:rsidP="0039073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390737" w:rsidRPr="00390737" w:rsidRDefault="00390737" w:rsidP="00390737">
            <w:pPr>
              <w:rPr>
                <w:rFonts w:eastAsia="Times New Roman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</w:rPr>
              <w:t>EFEKTY UCZENIA SIĘ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rPr>
                <w:rFonts w:eastAsia="Times New Roman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</w:rPr>
              <w:t>dziedzina oraz dyscyplina naukowa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</w:rPr>
              <w:t>odniesienie do charakterystyk drugiego stopnia Polskiej Ramy Kwalifikacji</w:t>
            </w:r>
          </w:p>
          <w:p w:rsidR="00390737" w:rsidRPr="00390737" w:rsidRDefault="00390737" w:rsidP="00390737">
            <w:pPr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b/>
                <w:bCs/>
                <w:color w:val="000000"/>
                <w:sz w:val="24"/>
                <w:szCs w:val="24"/>
                <w:u w:color="000000"/>
              </w:rPr>
              <w:t>(symbol)</w:t>
            </w:r>
          </w:p>
        </w:tc>
      </w:tr>
      <w:tr w:rsidR="00390737" w:rsidRPr="00390737" w:rsidTr="00E86843">
        <w:trPr>
          <w:trHeight w:val="241"/>
        </w:trPr>
        <w:tc>
          <w:tcPr>
            <w:tcW w:w="9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b/>
                <w:bCs/>
                <w:color w:val="000000"/>
                <w:sz w:val="24"/>
                <w:szCs w:val="24"/>
                <w:u w:color="000000"/>
              </w:rPr>
              <w:t>WIEDZA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W zakresie wiedzy absolwent zna i rozumie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rFonts w:eastAsia="Cambria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eastAsia="Cambria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mianownictwo anatomiczne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budowę ciała ludzkiego w ujęciu topograficznym oraz czynnościowym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anatomiczne podstawy badania przedmiotowego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rFonts w:eastAsia="MS Mincho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podstawowe struktury komórkowe i ich specjalizacje funkcjonalne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48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fizjologię narządów i układów organizmu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mechanizmy regulacji narządów i układów organizmu oraz zależności istniejące między nimi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 xml:space="preserve">Dziedzina nauk medycznych i nauk o </w:t>
            </w:r>
            <w:r w:rsidRPr="00390737">
              <w:rPr>
                <w:color w:val="000000"/>
                <w:sz w:val="24"/>
                <w:szCs w:val="24"/>
                <w:u w:color="000000"/>
              </w:rPr>
              <w:lastRenderedPageBreak/>
              <w:t>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lastRenderedPageBreak/>
              <w:t>P6S_WG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funkcje życiowe osoby dorosłej i dziecka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rFonts w:eastAsia="MS Mincho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proces oddychania i krążenia oraz procesy neurofizjologiczne;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neurohormonalną regulację procesów fizjologicznych i elektrofizjologicznych;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rFonts w:eastAsia="MS Mincho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A.W10.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mechanizm działania hormonów i konsekwencje zaburzeń regulacji hormonalnej;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9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A.W11.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zmiany w funkcjonowaniu organizmu jako całości w sytuacji zaburzenia jego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homeostazy, a także specyfikację i znaczenie gospodarki wodno-elektrolitowej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 kwasowo-zasadowej w utrzymaniu homeostazy ustroju;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A.W12.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rolę nerek w utrzymaniu homeostazy organizmu;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A.W13.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budowę i funkcje układu pokarmowego, enzymy biorące udział w trawieniu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 podstawowe zaburzenia enzymów trawiennych oraz skutki tych zaburzeń;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A.W14.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fizykochemiczne podstawy działania narządów zmysłów;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A.W15.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składniki krwi, preparaty krwi i krwiozastępcze oraz produkty krwiopochodne;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A.W16.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uwarunkowania genetyczne grup krwi oraz konfliktu serologicznego w układzie Rh;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A.W17.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podstawowe pojęcia z zakresu mikrobiologii i parazytologii;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iCs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A.W18.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budowę materiału genetycznego;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iCs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A.W19.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epidemiologię zarażeń wirusami i bakteriami oraz zakażeń grzybami i pasożytami;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A.W20.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zasady postępowania przeciwepidemicznego;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P6S_WK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A.W21.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genetyczne mechanizmy nabywania lekooporności przez drobnoustroje i komórki nowotworowe;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rFonts w:eastAsia="MS Mincho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A.W22.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 xml:space="preserve">inwazyjne formy lub stadia rozwojowe wybranych pasożytniczych grzybów, pierwotniaków, </w:t>
            </w:r>
            <w:proofErr w:type="spellStart"/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helmintów</w:t>
            </w:r>
            <w:proofErr w:type="spellEnd"/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 xml:space="preserve"> i stawonogów;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rFonts w:eastAsia="MS Mincho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A.W23.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funkcjonowania układu pasożyt – żywiciel i podstawowe objawy chorobowe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wywoływane przez pasożyty;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rFonts w:eastAsia="MS Mincho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A.W24.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objawy zakażeń jatrogennych, drogi ich rozprzestrzeniania się i patogeny wywołujące zmiany w poszczególnych narządach;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rFonts w:eastAsia="MS Mincho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A.W25.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dezynfekcji, sterylizacji i postępowania antyseptycznego;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A.W26.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podstawy diagnostyki mikrobiologicznej i parazytologicznej;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 xml:space="preserve">Dziedzina nauk medycznych i nauk o </w:t>
            </w:r>
            <w:r w:rsidRPr="00390737">
              <w:rPr>
                <w:color w:val="000000"/>
                <w:sz w:val="24"/>
                <w:szCs w:val="24"/>
                <w:u w:color="000000"/>
              </w:rPr>
              <w:lastRenderedPageBreak/>
              <w:t>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rFonts w:eastAsia="MS Mincho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lastRenderedPageBreak/>
              <w:t>P6S_WG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A.W27.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podstawy rozwoju oraz mechanizmy działania układu odpornościowego, w tym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swoiste i nieswoiste mechanizmy odporności humoralnej i komórkowej;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rFonts w:eastAsia="MS Mincho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A.W28.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naturalne i sztuczne źródła promieniowania jonizującego oraz jego oddziaływanie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 materią;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rFonts w:eastAsia="MS Mincho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A.W29.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prawa fizyki wpływające na przepływ cieczy, a także czynniki oddziałujące na opór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naczyniowy przepływu krwi;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rFonts w:eastAsia="MS Mincho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886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A.W30.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budowę organizmu pod względem biochemicznym i podstawowe przemiany w nim zachodzące w stanie zdrowia i choroby;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rFonts w:eastAsia="MS Mincho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905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A.W31.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budowę i mechanizmy syntezy oraz funkcje białek, lipidów i polisacharydów oraz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interakcje makrocząsteczek w strukturach komórkowych i pozakomórkowych;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A.W32.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równowagę kwasowo-zasadową oraz mechanizm działania buforów i ich znaczenie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 homeostazie ustrojowej;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A.W33.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podstawowe szlaki kataboliczne i anaboliczne oraz sposoby ich regulacji;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A.W34.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podstawowe zasady farmakoterapii;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A.W35.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pochodzenie, rodzaje i drogi podawania leków, mechanizm i efekty ich działania oraz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procesy, jakim podlegają leki w organizmie, a także ich interakcje;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rFonts w:eastAsia="MS Mincho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A.W36.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problematykę z zakresu farmakokinetyki i farmakodynamiki wybranych leków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stosowanych w stanach nagłego zagrożenia zdrowotnego;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rFonts w:eastAsia="MS Mincho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A.W37.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poszczególne grupy środków leczniczych, główne mechanizmy ich działania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 organizmie i działania niepożądane;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rFonts w:eastAsia="MS Mincho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A.W38.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wpływ leczenia farmakologicznego na fizjologiczne i biochemiczne procesy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zachodzące w poszczególnych narządach;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rFonts w:eastAsia="MS Mincho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A.W39.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rodzaje leków, które mogą być samodzielnie podawane przez ratownika medycznego,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 ich szczegółową charakterystykę farmakologiczną;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A.W40.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podstawy farmakoterapii u kobiet w ciąży i osób starszych w stanie zagrożenia życia;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A.W41.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różnice w farmakoterapii osób dorosłych i dzieci w zakresie dotyczącym działań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ratownika medycznego;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A.W42.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wpływ procesów chorobowych na metabolizm i eliminację leków;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816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A.W43.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problematykę z zakresu toksykologii, działań niepożądanych leków, zatruć lekami –w podstawowym zakresie;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9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A.W44.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objawy najczęściej występujących ostrych zatruć, w tym alkoholami, narkotykami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 innymi substancjami psychoaktywnymi, metalami ciężkimi oraz wybranymi grupami leków;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A.W45.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podstawowe zasady postępowania diagnostycznego w zatruciach;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A.W46.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patofizjologię narządów i układów organizmu;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rFonts w:eastAsia="MS Mincho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A.W47.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szczegółowe zasady rozpoznawania i leczenia wstrząsu oraz jego rodzaje;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rFonts w:eastAsia="MS Mincho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A.W48.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podstawowe pojęcia z zakresu patologii ogólnej dotyczące zmian wstecznych, zmian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postępowych i zapaleń;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A.W49.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wybrane zagadnienia z zakresu patologii narządowej układu nerwowego,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pokarmowego i moczowo-płciowego;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A.W50.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ergonomii i higieny pracy z komputerem;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P6S_WK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A.W51.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podstawowe narzędzia informatyczne i metody biostatyczne wykorzystywane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 medycynie, w tym medyczne bazy danych i arkusze kalkulacyjne;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rFonts w:eastAsia="MS Mincho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P6S_WK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A.W52.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podstawowe metody analizy statystycznej wykorzystywane w badaniach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populacyjnych i diagnostycznych;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rFonts w:eastAsia="MS Mincho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P6S_WK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A.W53.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możliwości współczesnej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telemedycyny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 jako narzędzia wspomagania pracy ratownika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medycznego.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rFonts w:eastAsia="MS Mincho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P6S_WK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B.W1.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wybrane teorie i metody modelowania rzeczywistości z perspektywy socjologii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mające zastosowanie w ratownictwie medycznym;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rFonts w:eastAsia="MS Mincho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P6S_WK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zagadnienia związane z funkcjonowaniem podmiotów systemu ochrony zdrowia oraz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 problemami ewaluacji i kontroli w ochronie zdrowia;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jc w:val="center"/>
              <w:rPr>
                <w:b/>
                <w:color w:val="000000"/>
                <w:sz w:val="24"/>
                <w:szCs w:val="24"/>
                <w:u w:color="000000"/>
              </w:rPr>
            </w:pP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społeczny wymiar zdrowia i choroby, wpływ środowiska społecznego (rodziny, sieci relacji społecznych) oraz różnic społeczno-kulturowych na stan zdrowia;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P6S_WK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rolę stresu społecznego w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zachowaniach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 zdrowotnych i autodestrukcyjnych;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P6S_WK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formy przemocy, modele wyjaśniające przemoc w rodzinie i w wybranych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instytucjach oraz społeczne uwarunkowania różnych form przemocy;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postawy społeczne wobec znaczenia zdrowia, choroby, niepełnosprawności i starości,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konsekwencje społeczne choroby i niepełnosprawności oraz bariery społeczno- kulturowe,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a także koncepcję jakości życia uwarunkowaną stanem zdrowia;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znaczenie komunikacji werbalnej i niewerbalnej w procesie komunikowania się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 pacjentami oraz pojęcie zaufania w interakcji z pacjentem;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psychospołeczne konsekwencje hospitalizacji i choroby przewlekłej;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społeczną rolę ratownika medycznego;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B.W10.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podstawowe psychologiczne mechanizmy funkcjonowania człowieka w zdrowiu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 w chorobie;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B.W11.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rolę rodziny w procesie leczenia;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B.W12.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rolę stresu w etiopatogenezie i przebiegu chorób oraz mechanizmy radzenia sobie ze stresem;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B.W13.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zasady motywowania pacjentów do prozdrowotnych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zachowań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 i informowania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 niepomyślnym rokowaniu;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B.W14.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główne pojęcia, teorie, zasady etyczne służące jako ogólne ramy właściwego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interpretowania i analizowania zagadnień moralno-medycznych;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B.W15.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podstawowe zagadnienia dotyczące światowych problemów zdrowotnych;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B.W16.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zarządzania podmiotami systemu ochrony zdrowia;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B.W17.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prawne, organizacyjne i etyczne uwarunkowania wykonywania zawodu ratownika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medycznego, z uwzględnieniem miejsca zatrudnienia i pełnionej funkcji;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B.W18.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podstawowe pojęcia z zakresu teorii poznania i logiki;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B.W19.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komunikacji w sytuacjach typowych dla wykonywania zawodu ratownika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medycznego;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B.W20.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pojęcia emocji, motywacji i osobowości, zaburzenia osobowości, istotę i strukturę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zjawisk zachodzących w procesie przekazywania i wymiany informacji oraz modele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 style komunikacji interpersonalnej;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B.W21.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zagadnienia dotyczące zespołu stresu pourazowego, reakcji fizjologicznych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 emocjonalnych, poznawczych oraz interpersonalnych, a także mechanizmy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funkcjonowania człowieka w sytuacjach trudnych;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B.W22.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techniki redukowania lęku i sposoby relaksacji oraz mechanizmy powstawania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 objawy zespołu wypalenia zawodowego, a także metody zapobiegania powstaniu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tego zespołu;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B.W23.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aspekty prawne, organizacyjne, etyczne i społeczne związane z przeszczepianiem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tkanek, komórek i narządów;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B.W24.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przepisy prawa dotyczące ratownictwa medycznego, w tym zasady odpowiedzialności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cywilnej, karnej oraz zawodowej ratownika medycznego;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B.W25.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strukturę i organizację systemu Państwowe Ratownictwo Medyczne;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B.W26.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pojęcie zdrowia i jego determinanty oraz choroby cywilizacyjne i zawodowe;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B.W27.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skutki zdrowotne wywołane działaniem szkodliwych czynników fizycznych,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chemicznych i biologicznych na organizm, w tym zasady bezpieczeństwa własnego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ratownika medycznego;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B.W28.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podstawowe zagadnienia dotyczące ekonomiki zdrowia i zarządzania finansami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 systemie ochrony zdrowia;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B.W29.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promocji zdrowia i profilaktyki chorób;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B.W30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problematykę żywności i żywienia, higieny środowiska, higieny pracy, higieny dzieci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 młodzieży oraz regulacje prawne w tym zakresie;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B.W31.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epidemiologię chorób zakaźnych i regulacje prawne w tym zakresie;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B.W32.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podstawowe pojęcia epidemiologiczne i podstawowe metody badań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epidemiologicznych;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B.W33.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podstawowe zagadnienia z zakresu ergonomii, w tym zasady ergonomicznej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organizacji pracy;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B.W34.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podstawy ekologii i ochrony środowiska, rodzaje zanieczyszczeń i sposoby ochrony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środowiska;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B.W35.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problematykę postępowania w sytuacjach interwencji kryzysowych oraz zasady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 metody radzenia sobie ze stresem przy wykonywaniu zawodu ratownika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medycznego;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B.W36.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profilaktykę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zachowań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antyzdrowotnych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 przejawiających się w postaci używania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środków odurzających lub substancji psychoaktywnych, spożywania alkoholu i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palenia tytoniu oraz profilaktykę chorób cywilizacyjnych i psychicznych;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 xml:space="preserve">B.W37.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wpływ czynników środowiskowych na zdrowie człowieka i społeczeństwa, politykę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zdrowotną państwa, programy zdrowotne oraz zagrożenia zdrowia, przy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uwzględnieniu zmiennych takich jak wiek, miejsce zamieszkania, nauki lub pracy;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B.W38.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zadania nadzoru sanitarno-epidemiologicznego i Państwowej Inspekcji Sanitarnej;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B.W39.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podstawowe regulacje dotyczące organizacji i finansowania systemu ochrony zdrowia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oraz powszechnego ubezpieczenia zdrowotnego;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B.W40.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metody promocji zdrowia, ze szczególnym uwzględnieniem edukacji zdrowotnej;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B.W41.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zarządzania jakością oraz metody zapewnienia jakości;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P6S_WK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B.W42.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sposoby zwiększania sprawności fizycznej;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B.W43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rodzaje zagrożeń terrorystycznych oraz zasady przeciwstawiania się atakom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terrorystycznym i bioterrorystycznym, a także prawne uwarunkowania zarządzania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kryzysowego.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postępowania w najczęstszych chorobach dzieci, z uwzględnieniem odrębności uzależnionych od wieku;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podstawowe normy rozwojowe badania przedmiotowego dziecka;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adjustRightInd w:val="0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C.W3.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wybrane choroby układu oddechowego, układu krążenia i przewodu pokarmowego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oraz choroby neurologiczne u dzieci;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CW.4.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najczęstsze choroby zakaźne wieku dziecięcego;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odrębności morfologiczno-fizjologiczne poszczególnych narządów i układów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organizmu w wieku rozwojowym;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fizjologię i patofizjologię okresu noworodkowego;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wybrane wady wrodzone i choroby uwarunkowane genetycznie;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problemy wynikające z niepełnosprawności i chorób przewlekłych;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symptomatologię ogólną zaburzeń psychicznych i zasady ich klasyfikacji według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głównych systemów klasyfikacyjnych;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C.W10.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objawy najczęstszych chorób psychicznych, zasady ich diagnozowania i postępowania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terapeutycznego;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C.W11.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specyfikę zaburzeń psychicznych u dzieci, młodzieży i osób starszych;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C.W12.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regulacje prawne dotyczące ochrony zdrowia psychicznego, ze szczególnym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uwzględnieniem zasad przyjęcia do szpitala psychiatrycznego;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C.W13.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rodzaje środków przymusu bezpośredniego i zasady ich stosowania w systemie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ochrony zdrowia;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C.W14.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uwarunkowania środowiskowe i epidemiologiczne najczęstszych nowotworów;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C.W15.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przyczyny, objawy, zasady diagnozowania i postępowania terapeutycznego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 najczęstszych problemach medycyny paliatywnej;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C.W16.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postępowania ratunkowego w przypadku pacjenta w stanie terminalnym;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C.W17.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mechanizmy prowadzące do nagłych zagrożeń zdrowia i życia;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C.W18.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mechanizmy działania podstawowych grup leków i leków podawanych samodzielnie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przez ratownika medycznego;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C.W19.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metody ograniczania bólu, ze szczególnym uwzględnieniem farmakoterapii dzieci;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C.W20.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skale oceny bólu i możliwości wdrożenia leczenia przeciwbólowego przez ratownika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medycznego;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C.W21.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dekontaminacji;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C.W22.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techniki symulacji medycznej w niezabiegowych dziedzinach medycyny;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22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C.W23.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stany zagrożenia w chorobach nowotworowych i hematologicznych, zaburzeniach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układu krzepnięcia, zespole wykrzepiania wewnątrznaczyniowego i ostrej białaczce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oraz zasady postępowania przedszpitalnego w tych stanach;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C.W24.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badania podmiotowego w zakresie niezbędnym do prowadzenia medycznych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czynności ratunkowych;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9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C.W25.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badania przedmiotowego w zakresie niezbędnym do prowadzenia medycznych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czynności ratunkowych i udzielania świadczeń zdrowotnych innych niż medyczne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czynności ratunkowe;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C.W26.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przyczyny i rodzaje bólu w klatce piersiowej oraz jego diagnostykę;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9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C.W27.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problematykę ostrego zespołu wieńcowego, zawału serca, nadciśnienia tętniczego,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rozwarstwienia aorty, niewydolności krążenia, ostrego niedokrwienia kończyny,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obrzęku płuc i zatorowości płucnej;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C.W28.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problematykę ostrej niewydolności oddechowej;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22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C.W29.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przyczyny, objawy, zasady diagnozowania i postępowania terapeutycznego w zespole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ostrej niewydolności oddechowej, zaostrzeniu przewlekłej obturacyjnej choroby płuc,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astmie, ostrych stanach zapalnych dróg oddechowych i odmie opłucnowej;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C.W30.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przyczyny, objawy i postępowanie w ostrej niewydolności nerek;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 xml:space="preserve">Dziedzina nauk medycznych i nauk o </w:t>
            </w:r>
            <w:r w:rsidRPr="00390737">
              <w:rPr>
                <w:color w:val="000000"/>
                <w:sz w:val="24"/>
                <w:szCs w:val="24"/>
                <w:u w:color="000000"/>
              </w:rPr>
              <w:lastRenderedPageBreak/>
              <w:t>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lastRenderedPageBreak/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C.W31.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wybrane choroby przewodu pokarmowego;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C.W32.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zagadnienia śpiączki metabolicznej i stanów nagłego zagrożenia w endokrynologii;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C.W33.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metody oceny stanu odżywienia;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30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C.W34.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przyczyny, objawy, zasady diagnozowania i postępowania profilaktycznego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 najczęstszych chorobach bakteryjnych, wirusowych, pasożytniczych i grzybicach,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w tym zakażeniach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pneumokokowych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 i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meningokokowych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, wirusowym zapaleniu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wątroby, nabytym niedoborze odporności AIDS, sepsie i zakażeniach szpitalnych;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C.W35.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leki stosowane w nagłych chorobach internistycznych, neurologicznych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 psychiatrycznych;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C.W36.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przyczyny, objawy, zasady diagnozowania i postępowania terapeutycznego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 najczęstszych chorobach układu nerwowego;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6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C.W37.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przyczyny, objawy, zasady diagnozowania i postępowania terapeutycznego w bólach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głowy i chorobach naczyniowych mózgu, w szczególności w udarze mózgu oraz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padaczce;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6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C.W38.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przyczyny, objawy, zasady diagnozowania i postępowania terapeutycznego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 zakażeniach układu nerwowego, w szczególności w zapaleniu opon mózgowordzeniowych;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C.W39.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przyczyny, objawy, zasady diagnozowania i postępowania terapeutycznego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 chorobach otępiennych;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C.W40.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rodzaje badań obrazowych oraz obraz radiologiczny podstawowych chorób;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C.W41.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łańcucha przeżycia;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C.W42.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udzielania pierwszej pomocy pacjentom nieurazowym;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C.W43.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ewakuacji poszkodowanych z pojazdu;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C.W44.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udzielania pierwszej pomocy ofiarom wypadków;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C.W45.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i technikę wykonywania opatrunków;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C.W46.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przygotowania do zabiegów medycznych w stanach zagrożenia życia;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C.W47.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postępowania z pacjentem z założonym cewnikiem zewnętrznym;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C.W48.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wykonywania toalety drzewa oskrzelowego u pacjenta zaintubowanego;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C.W49.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zasady wykonywania toalety u pacjenta z założoną rurką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tracheostomijną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 i pielęgnacji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tracheostomii;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C.W50.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techniki zabiegów medycznych wykonywanych samodzielnie przez ratownika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medycznego;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C.W51.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aseptyki i antyseptyki;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C.W52.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zabezpieczania materiału biologicznego do badań;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9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C.W53.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oceny stanu pacjenta w celu ustalenia sposobu postępowania i podjęcia albo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odstąpienia od medycznych czynności ratunkowych, w tym w przypadku rozpoznania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zgonu;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C.W54.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wskazania do układania pacjenta w pozycji właściwej dla jego stanu lub odniesionych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obrażeń;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C.W55.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przyczyny i objawy nagłego zatrzymania krążenia;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C.W56.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zasady prowadzenia podstawowej i zaawansowanej resuscytacji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krążeniowooddechowej</w:t>
            </w:r>
            <w:proofErr w:type="spellEnd"/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u osób dorosłych i dzieci;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C.W57.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wskazania do odsysania dróg oddechowych i techniki jego wykonywania;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C.W58.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wskazania do przyrządowego i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bezprzyrządowego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 przywracania drożności dróg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oddechowych i techniki ich wykonywania;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6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C.W59.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wskazania do podjęcia tlenoterapii biernej lub wentylacji zastępczej powietrzem lub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tlenem, ręcznie lub mechanicznie – z użyciem respiratora i techniki ich wykonywania;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9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C.W60.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wskazania do intubacji dotchawiczej w laryngoskopii bezpośredniej przez usta bez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użycia środków zwiotczających i do prowadzenia wentylacji zastępczej oraz techniki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ich wykonywania;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C.W61.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wskazania do wykonania defibrylacji manualnej, zautomatyzowanej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 półautomatycznej oraz techniki ich wykonania;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C.W62.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wskazania do wykonania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kaniulacji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 żył obwodowych kończyn górnych i dolnych oraz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żyły szyjnej zewnętrznej, a także technikę jej wykonania;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C.W63.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monitorowania czynności układu oddechowego i układu krążenia metodami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nieinwazyjnymi;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C.W64.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zasady wykonywania dostępu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doszpikowego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 przy użyciu gotowego zestawu;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6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C.W65.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wskazania do podawania leków drogą dożylną, w tym przez porty naczyniowe,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domięśniową, podskórną, dotchawiczą, doustną, doodbytniczą, wziewną i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doszpikową</w:t>
            </w:r>
            <w:proofErr w:type="spellEnd"/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oraz techniki tego podawania;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C.W66.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wybrane skale oceny śpiączki oraz skale urazowe i rokownicze;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 xml:space="preserve">Dziedzina nauk medycznych i nauk o </w:t>
            </w:r>
            <w:r w:rsidRPr="00390737">
              <w:rPr>
                <w:color w:val="000000"/>
                <w:sz w:val="24"/>
                <w:szCs w:val="24"/>
                <w:u w:color="000000"/>
              </w:rPr>
              <w:lastRenderedPageBreak/>
              <w:t>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lastRenderedPageBreak/>
              <w:t>P6S_WG</w:t>
            </w:r>
          </w:p>
        </w:tc>
      </w:tr>
      <w:tr w:rsidR="00390737" w:rsidRPr="00390737" w:rsidTr="00E86843">
        <w:trPr>
          <w:trHeight w:val="19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C.W67.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przyczyny, objawy, zasady diagnozowania i postępowania terapeutycznego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 najczęstszych chorobach wymagających interwencji chirurgicznej,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 uwzględnieniem odrębności chorób wieku dziecięcego;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C.W68.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wybrane zagadnienia z zakresu traumatologii dziecięcej;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C.W69.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wskazania do stosowania intensywnej terapii i zasady jej stosowania;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C.W70.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objawy i rodzaje odmy opłucnowej;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C.W71.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objawy krwiaka opłucnej, wiotkiej klatki piersiowej i złamania żeber;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C.W72.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technikę oznaczania stężeń parametrów krytycznych;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25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C.W73.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procedury medyczne stosowane przez ratownika medycznego, w szczególności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 zaopatrywanie ran i oparzeń, tamowanie krwotoków, unieruchamianie złamań, zwichnięć i skręceń oraz unieruchamianie kręgosłupa, ze szczególnym uwzględnieniem odcinka szyjnego, a także podawanie leków;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C.W74.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podejmowania działań zabezpieczających w celu ograniczenia skutków zdrowotnych zdarzenia;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C.W75.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segregacji medycznej przedszpitalnej pierwotnej i wtórnej oraz segregacji szpitalnej;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C.W76.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techniki przygotowania pacjenta do transportu i opieki medycznej podczas transportu;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C.W77.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techniki przyjęcia porodu nagłego w warunkach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pozaszpitalnych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C.W78.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postępowanie przedszpitalne w stanach nagłego zagrożenia zdrowotnego u osób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dorosłych i dzieci;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C.W79.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rodzaje terapii inwazyjnej stosowane w ramach postępowania przedszpitalnego;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C.W80.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rodzaje terapii inwazyjnej stosowane w SOR;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C.W81.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stany zagrożenia w chorobach nowotworowych oraz postępowanie przedszpitalne i w SOR w przypadku takich zagrożeń;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C.W82.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transportu pacjentów z obrażeniami ciała;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33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C.W83.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procedury specjalistyczne w stanach nagłych pochodzenia wewnętrznego, w szczególności takie jak: elektrostymulacja, kardiowersja, pierwotna przezskórna interwencja wieńcowa (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Percutaneous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coronary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intervention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, PCI),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kontrapulsacja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 wewnątrzaortalna (Intra-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aortic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balloon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 pump, IABP), dializa, sztuczna wentylacja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 formy krążenia pozaustrojowego;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C.W84.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wskazania do leczenia hiperbarycznego;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C.W85.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zagrożenia środowiskowe;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9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C.W86.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rodzaje katastrof, procedury medyczne i działania ratunkowe podejmowane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 zdarzeniach mnogich i masowych oraz katastrofach, a także w zdarzeniach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 wystąpieniem zagrożeń chemicznych, biologicznych, radiacyjnych lub nuklearnych;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C.W87.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etyczne aspekty postępowania ratowniczego w zdarzeniach mnogich i masowych oraz katastrofach;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C.W88.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zastosowanie symulacji medycznej w nauczaniu procedur zabiegowych;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C.W89.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zaburzenia równowagi kwasowo-zasadowej i wodno-elektrolitowej oraz zasady postępowania przedszpitalnego i w SOR w takich zaburzeniach;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C.W90.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postępowania profilaktycznego zakażeń w SOR;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C.W91.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monitorowania stanu pacjenta w SOR;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C.W92.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procedury specjalistyczne w stanach nagłych pochodzenia urazowego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stosowanew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 ramach postępowania przedszpitalnego i w SOR;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C.W93.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rodzaje obrażeń ciała, ich definicje oraz zasady kwalifikacji do centrum urazowego i centrum urazowego dla dzieci;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C.W94.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funkcjonowania centrum urazowego i centrum urazowego dla dzieci;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6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C.W95.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zasady postępowania przedszpitalnego i w SOR w obrażeniach: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czaszkowomózgowych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,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kręgosłupa i rdzenia kręgowego, kończyn, jamy brzusznej i klatki piersiowej oraz w przypadku wstrząsu;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C.W96.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procedurę kardiowersji elektrycznej i elektrostymulacji zewnętrznej;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C.W97.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cewnikowania pęcherza moczowego;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C.W98.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procedurę zakładania sondy żołądkowej i płukania żołądka;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C.W99.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wybrane stany nagłe okulistyczne i zasady postępowania przedszpitalnego w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tymzakresie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C.W100.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wybrane stany nagłe laryngologiczne i zasady postępowania przedszpitalnego w tym zakresie;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C.W101.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stany zagrożenia zdrowotnego w ginekologii i położnictwie;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C.W102.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funkcjonowania systemu Państwowe Ratownictwo Medyczne;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C.W103.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rolę i znaczenie Lotniczego Pogotowia Ratunkowego w systemie Państwowe Ratownictwo Medyczne;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C.W104.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wysuwania podejrzenia i rozpoznawania śmierci mózgu;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C.W105.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podstawowe techniki obrazowe;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9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C.W106.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wskazania, przeciwwskazania i przygotowanie pacjentów do poszczególnych rodzajów badań obrazowych oraz przeciwwskazania do stosowania środków kontrastujących;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C.W.107.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mechanizmy, cele i zasady leczenia uzależnień od substancji psychoaktywnych;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C.W108.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podstawowe zagadnienia z zakresu medycyny sądowej.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jc w:val="center"/>
              <w:rPr>
                <w:b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b/>
                <w:color w:val="000000"/>
                <w:sz w:val="24"/>
                <w:szCs w:val="24"/>
                <w:u w:color="000000"/>
              </w:rPr>
              <w:t>UMIEJĘTNOŚCI</w:t>
            </w:r>
          </w:p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W zakresie umiejętności absolwent zna i rozumie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A.U1.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lokalizować poszczególne okolice ciała i znajdujące się w nich narządy oraz ustalać położenie narządów względem siebie;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A.U2.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wykazywać różnice w budowie ciała oraz w czynnościach narządów u osoby dorosłej i dziecka;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A.U3.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oceniać czynności narządów i układów organizmu;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A.U4.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rozpoznawać patofizjologiczne podstawy niewydolności układu krążenia;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A.U5.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rozpoznawać zaburzenia trawienia, z uwzględnieniem roli enzymów, w tym podstawowe zaburzenia enzymów trawiennych, oraz określać skutki tych zaburzeń;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A.U6.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rozpoznawać zaburzenia czynności nerek i ich wpływ na homeostazę organizmu;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A.U7.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rozpoznawać zarażenia wirusami i bakteriami oraz zakażenia grzybami i pasożytami, z uwzględnieniem geograficznego zasięgu ich występowania;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9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A.U8.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wykorzystywać znajomość praw fizyki do określenia wpływu na organizm czynników zewnętrznych, takich jak temperatura, przyspieszenie, ciśnienie, pole elektromagnetyczne oraz promieniowanie jonizujące;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A.U9.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stosować zasady ochrony radiologicznej;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A.U10.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obliczać stężenia molowe i procentowe związków oraz stężenia substancji w roztworach izoosmotycznych jedno- i wieloskładnikowych;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A.U11.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przewidywać kierunek procesów biochemicznych w zależności od stanu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energetycznego komórek;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A.U12.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posługiwać się wybranymi podstawowymi technikami laboratoryjnymi;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A.U13.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wykonywać podstawowe obliczenia farmakokinetyczne;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 xml:space="preserve">Dziedzina nauk medycznych i nauk o </w:t>
            </w:r>
            <w:r w:rsidRPr="00390737">
              <w:rPr>
                <w:color w:val="000000"/>
                <w:sz w:val="24"/>
                <w:szCs w:val="24"/>
                <w:u w:color="000000"/>
              </w:rPr>
              <w:lastRenderedPageBreak/>
              <w:t>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lastRenderedPageBreak/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A.U14.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stosować właściwe do sytuacji postępowanie epidemiologiczne;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A.U15.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dobierać leki w odpowiednich dawkach w celu korygowania zjawisk patologicznych w organizmie i poszczególnych narządach;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A.U16.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posługiwać się informatorami farmaceutycznymi i bazami danych o produktach leczniczych;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A.U17.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wiązać zmiany patologiczne stwierdzane w badaniu przedmiotowym ze zmianami zachodzącymi na poziomie komórkowym;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A.U18.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rozpoznawać zaburzenia oddychania, krążenia oraz czynności innych układów organizmu i narządów;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A.U19.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dobierać odpowiedni test statystyczny, przeprowadzać podstawowe analizy statystyczne i posługiwać się odpowiednimi metodami przedstawiania wyników.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B.U1.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wdrażać właściwe do sytuacji procedury postępowania epidemiologicznego;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B.U2.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rozpoznawać sytuacje, które wymagają konsultacji z przedstawicielem innego zawodu medycznego lub koordynatorem medycznym;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B.U3.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dbać o bezpieczeństwo własne, pacjentów, otoczenia i środowiska, przestrzegając zasad bezpieczeństwa i higieny pracy oraz przepisów i zasad </w:t>
            </w: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lastRenderedPageBreak/>
              <w:t>regulujących postępowanie w przypadku różnych rodzajów zagrożeń;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lastRenderedPageBreak/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B.U4.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udzielać informacji o podstawowych zabiegach i czynnościach dotyczących pacjenta oraz informacji na temat jego stanu zdrowia;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B.U5.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przestrzegać zasad etycznych podczas wykonywania działań zawodowych;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P6S_UK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B.U6.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przestrzegać praw pacjenta;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B.U7.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uwzględniać podczas medycznych czynności ratunkowych oczekiwania pacjenta wynikające z uwarunkowań społeczno-kulturowych;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P6S_UK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B.U8.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stosować się do zasad bezpieczeństwa sanitarno-epidemiologicznego oraz profilaktyki chorób zakaźnych i niezakaźnych;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B.U9.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identyfikować czynniki ryzyka wystąpienia przemocy, rozpoznawać przemoc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 odpowiednio na nią reagować;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B.U10.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stosować – w podstawowym zakresie – psychologiczne interwencje motywujące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 wspierające;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B.U11.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komunikować się ze współpracownikami w ramach zespołu, udzielając im informacji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zwrotnej i wsparcia;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P6S_UK</w:t>
            </w:r>
          </w:p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B.U12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podnosić swoje kwalifikacje i przekazywać wiedzę innym;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B.U13.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zapobiegać zespołowi stresu pourazowego po traumatycznych wydarzeniach, w tym przeprowadzać podsumowanie zdarzenia traumatycznego (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debriefing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) w zespole;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B.U14.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radzić sobie ze stresem przy wykonywaniu zawodu ratownika medycznego;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B.U15.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oceniać funkcjonowanie człowieka w sytuacjach trudnych (stres, konflikt, frustracja);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B.U16.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porozumiewać się z pacjentem w jednym z języków obcych na poziomie B2Europejskiego Systemu Opisu Kształcenia Językowego;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P6S_UK</w:t>
            </w:r>
          </w:p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B.U17.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oceniać narażenie na substancje szkodliwe w środowisku człowieka i stosować zasady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monitoringu ergonomicznego;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B.U18.</w:t>
            </w:r>
          </w:p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stosować działania na rzecz ochrony środowiska;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B.U19.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określać wzajemne relacje między człowiekiem a środowiskiem;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B.U20.</w:t>
            </w:r>
          </w:p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wykonywać czynności z zakresu ratownictwa medycznego i udzielać świadczeń zdrowotnych z zachowaniem regulacji prawnych dotyczących wykonywania zawodu ratownika medycznego.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C.U1.</w:t>
            </w:r>
          </w:p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oceniać stan pacjenta w celu ustalenia sposobu postępowania ratunkowego;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układać pacjenta do badania obrazowego;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postępować z dzieckiem w oparciu o znajomość symptomatologii najczęstszych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chorób dziecięcych;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przeprowadzać badanie przedmiotowe pacjenta;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dostosowywać sposób postępowania do wieku dziecka;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oceniać stan noworodka w skali APGAR;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przeprowadzać wywiad medyczny z pacjentem dorosłym w zakresie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niezbędnymdo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 podjęcia medycznych czynności ratunkowych;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oceniać stan świadomości pacjenta;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C.U9.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układać pacjenta w pozycji właściwej dla rodzaju choroby lub odniesionych obrażeń ciała;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C.U10.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przeprowadzać badanie fizykalne pacjenta dorosłego w zakresie niezbędnym do ustalenia jego stanu;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C.U11.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monitorować czynność układu oddechowego, z uwzględnieniem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pulsoksymetrii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, kapnometrii i kapnografii;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C.U12.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interpretować wyniki badań pacjenta z przewlekłą niewydolnością oddechową;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C.U13.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wykonywać elektrokardiogram i interpretować go w podstawowym zakresie;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C.U14.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monitorować czynność układu krążenia metodami nieinwazyjnymi;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C.U15.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oceniać i opisywać stan somatyczny i psychiczny pacjenta;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C.U16.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przeprowadzać analizę ewentualnych działań niepożądanych poszczególnych leków oraz interakcji między nimi;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C.U17.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oceniać stan neurologiczny pacjenta;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C.U18.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monitorować stan pacjenta metodami nieinwazyjnymi;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6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C.U19.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prowadzić dokumentację medyczną w zakresie wykonywanych czynności, w tym w przypadku zgonu pacjenta, urodzenia dziecka martwego i odstąpienia od medycznych czynności ratunkowych;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C.U20.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podawać pacjentowi leki i płyny;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C.U21.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oznaczać stężenie glukozy z użyciem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glukometru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C.U22.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zakładać zgłębnik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dożołądkowy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C.U23.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zakładać cewnik do pęcherza moczowego;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C.U24.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asystować przy czynnościach przygotowawczych do transplantacji narządów;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C.U25.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identyfikować na miejscu zdarzenia sytuację narażenia na czynniki szkodliwe i niebezpieczne;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C.U26.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przygotowywać pacjenta do transportu;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C.U27.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identyfikować błędy i zaniedbania w praktyce ratownika medycznego;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C.U28.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monitorować stan pacjenta podczas czynności medycznych i transportowych;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C.U29.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stosować leczenie przeciwbólowe;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C.U30.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oceniać stopień nasilenia bólu według znanych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skal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C.U31.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rozpoznawać stan zagrożenia życia u pacjenta po przeszczepie narządu;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C.U32.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monitorować czynności życiowe pacjenta podczas badania diagnostycznego;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C.U33.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interpretować wyniki podstawowych badań toksykologicznych;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C.U34.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rozpoznawać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toksydromy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9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C.U35.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oceniać wskazania do transportu pacjenta do ośrodka toksykologicznego,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hiperbarycznego, replantacyjnego i kardiologii inwazyjnej oraz centrum leczenia oparzeń, centrum urazowego lub centrum urazowego dla dzieci;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C.U36.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szacować niebezpieczeństwo toksykologiczne w określonych grupach wiekowych i w różnych stanach klinicznych;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C.U37.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wiązać obrazy uszkodzeń tkankowych i narządowych z objawami klinicznymi choroby;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28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C.U38.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prowadzić podstawowe i zaawansowane czynności resuscytacyjne u osób dorosłych, dzieci, niemowląt i noworodków, z uwzględnieniem prawidłowego zastosowania urządzeń wspomagających resuscytację (urządzenia do kompresji klatki piersiowej, respiratora);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C.U39.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przywracać drożność dróg oddechowych metodami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bezprzyrządowymi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C.U40.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przyrządowo udrażniać drogi oddechowe metodami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nadgłośniowymi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C.U41.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wykonywać intubację dotchawiczą w laryngoskopii bezpośredniej i pośredniej;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C.U42.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wykonywać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konikopunkcję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C.U43.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wdrażać tlenoterapię zależnie od potrzeb pacjenta i wspomagać oddech;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C.U44.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stosować się do zasad aseptyki i antyseptyki, zaopatrywać prostą ranę, zakładać i zmieniać jałowy opatrunek chirurgiczny;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C.U45.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prowadzić wentylację zastępczą z użyciem worka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samorozprężalnego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 i respiratora transportowego;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C.U46.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wykonywać defibrylację elektryczną z użyciem defibrylatora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manualnegoi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 zautomatyzowanego;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C.U47.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wykonywać kardiowersję i elektrostymulację zewnętrzną serca;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 xml:space="preserve">Dziedzina nauk medycznych i nauk o </w:t>
            </w:r>
            <w:r w:rsidRPr="00390737">
              <w:rPr>
                <w:color w:val="000000"/>
                <w:sz w:val="24"/>
                <w:szCs w:val="24"/>
                <w:u w:color="000000"/>
              </w:rPr>
              <w:lastRenderedPageBreak/>
              <w:t>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lastRenderedPageBreak/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C.U48.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oceniać nagłe zagrożenia neurologiczne u pacjenta;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C.U49.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wykonywać dostęp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doszpikowy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 przy użyciu gotowego zestawu;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C.U50.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pobierać krew oraz zabezpieczać materiał do badań laboratoryjnych,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mikrobiologicznych i toksykologicznych;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C.U51.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tamować krwotoki zewnętrzne i unieruchamiać kończyny po urazie;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C.U52.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stabilizować i unieruchamiać kręgosłup;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C.U53.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wdrażać odpowiednie postępowanie w odmie opłucnowej zagrażającej życiu;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C.U54.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stosować skale ciężkości obrażeń;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C.U55.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przyjmować poród nagły w warunkach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pozaszpitalnych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C.U56.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decydować o niepodejmowaniu resuscytacji krążeniowo-oddechowej lub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 odstąpieniu od jej przeprowadzenia;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C.U57.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rozpoznawać pewne znamiona śmierci;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C.U58.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dokonywać segregacji medycznej przedszpitalnej pierwotnej i wtórnej oraz segregacji szpitalnej;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C.U59.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działać zespołowo, udzielając pomocy w trudnych warunkach terenowych w dzień i w nocy oraz w warunkach znacznego obciążenia fizycznego i psychicznego;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C.U60.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zaopatrywać krwawienie zewnętrzne;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C.U61.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transportować pacjenta w warunkach przedszpitalnych, wewnątrzszpitalnych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i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międzyszpitalnych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C.U62.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identyfikować błędy i zaniedbania w praktyce ratownika medycznego;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22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C.U63.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identyfikować zagrożenia obrażeń: czaszkowo-mózgowych, klatki piersiowej, jamy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brzusznej, kończyn, kręgosłupa i rdzenia kręgowego oraz miednicy, a także wdrażać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postępowanie ratunkowe w przypadku tych obrażeń;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rFonts w:eastAsia="MS Mincho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9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C.U64.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identyfikować wskazania do transportu do centrum urazowego lub centrum urazowego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dla dzieci i zgłaszać obecność kryteriów kwalifikacji kierownikowi zespołu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urazowego lub kierownikowi zespołu urazowego dziecięcego;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C.U65.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wykonywać procedury medyczne pod nadzorem lub na zlecenie lekarza;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C.U66.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dostosowywać postępowanie ratunkowe do stanu pacjenta;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adjustRightInd w:val="0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C.U67.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monitorować stan pacjenta podczas badania obrazowego.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b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b/>
                <w:color w:val="000000"/>
                <w:sz w:val="24"/>
                <w:szCs w:val="24"/>
                <w:u w:color="000000"/>
              </w:rPr>
              <w:t>KOMPETENCJE SPOŁECZNE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rFonts w:eastAsia="Cambria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W zakresie kompetencji społecznych absolwent zna i rozumie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390737" w:rsidRPr="00390737" w:rsidTr="00E86843">
        <w:trPr>
          <w:trHeight w:val="132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K_01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b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Aktywnego słuchania, nawiązywania kontaktów interpersonalnych, skutecznego i empatycznego porozumiewania się z pacjentem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P6S_KK</w:t>
            </w:r>
          </w:p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P6S_KO</w:t>
            </w:r>
          </w:p>
        </w:tc>
      </w:tr>
      <w:tr w:rsidR="00390737" w:rsidRPr="00390737" w:rsidTr="00E86843">
        <w:trPr>
          <w:trHeight w:val="762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K_02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Dostrzegania czynników wpływających na reakcje własne i pacjenta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P6S_KK</w:t>
            </w:r>
          </w:p>
        </w:tc>
      </w:tr>
      <w:tr w:rsidR="00390737" w:rsidRPr="00390737" w:rsidTr="00E86843">
        <w:trPr>
          <w:trHeight w:val="19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K_03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Samodzielnego wykonywania zawodu zgodnie z zasadami etyki ogólnej i zawodowej oraz holistycznego i zindywidualizowanego podejścia do pacjenta, uwzględniającego poszanowanie jego praw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P6S_KK</w:t>
            </w:r>
          </w:p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P6S_KO</w:t>
            </w:r>
          </w:p>
        </w:tc>
      </w:tr>
      <w:tr w:rsidR="00390737" w:rsidRPr="00390737" w:rsidTr="00E86843">
        <w:trPr>
          <w:trHeight w:val="1742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K_04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Organizowania pracy własnej i współpracy w zespole specjalistów, w tym z przedstawicielami innych zawodów medycznych, także w środowisku wielokulturowym i wielonarodowościowym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P6S_KK</w:t>
            </w:r>
          </w:p>
        </w:tc>
      </w:tr>
      <w:tr w:rsidR="00390737" w:rsidRPr="00390737" w:rsidTr="00E86843">
        <w:trPr>
          <w:trHeight w:val="962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K_05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Dostrzegania i rozpoznawania własnych ograniczeń, dokonywania samooceny deficytów i potrzeb edukacyjnych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P6S_KK</w:t>
            </w:r>
          </w:p>
        </w:tc>
      </w:tr>
      <w:tr w:rsidR="00390737" w:rsidRPr="00390737" w:rsidTr="00E86843">
        <w:trPr>
          <w:trHeight w:val="426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K_06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Kierowania się dobrem pacjenta.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P6S_KO</w:t>
            </w:r>
          </w:p>
        </w:tc>
      </w:tr>
    </w:tbl>
    <w:p w:rsidR="00390737" w:rsidRPr="00390737" w:rsidRDefault="00390737" w:rsidP="0039073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390737" w:rsidRPr="00390737" w:rsidRDefault="00390737" w:rsidP="003907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956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390737" w:rsidRPr="00390737" w:rsidRDefault="00390737" w:rsidP="003907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956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390737" w:rsidRPr="00390737" w:rsidRDefault="00390737" w:rsidP="003907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956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390737" w:rsidRPr="00390737" w:rsidRDefault="00390737" w:rsidP="003907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956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637956" w:rsidRDefault="00390737"/>
    <w:sectPr w:rsidR="00637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824DD8"/>
    <w:multiLevelType w:val="hybridMultilevel"/>
    <w:tmpl w:val="426CBAFE"/>
    <w:styleLink w:val="Zaimportowanystyl3"/>
    <w:lvl w:ilvl="0" w:tplc="19E276D8">
      <w:start w:val="1"/>
      <w:numFmt w:val="decimal"/>
      <w:lvlText w:val="%1."/>
      <w:lvlJc w:val="left"/>
      <w:pPr>
        <w:tabs>
          <w:tab w:val="right" w:leader="dot" w:pos="10065"/>
        </w:tabs>
        <w:ind w:left="64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408DE76">
      <w:start w:val="1"/>
      <w:numFmt w:val="decimal"/>
      <w:lvlText w:val="%2."/>
      <w:lvlJc w:val="left"/>
      <w:pPr>
        <w:tabs>
          <w:tab w:val="right" w:leader="dot" w:pos="9781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F8EF6F2">
      <w:start w:val="1"/>
      <w:numFmt w:val="decimal"/>
      <w:lvlText w:val="%3."/>
      <w:lvlJc w:val="left"/>
      <w:pPr>
        <w:tabs>
          <w:tab w:val="right" w:leader="dot" w:pos="9781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958D54E">
      <w:start w:val="1"/>
      <w:numFmt w:val="decimal"/>
      <w:lvlText w:val="%4."/>
      <w:lvlJc w:val="left"/>
      <w:pPr>
        <w:tabs>
          <w:tab w:val="right" w:leader="dot" w:pos="9781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C18DE9E">
      <w:start w:val="1"/>
      <w:numFmt w:val="decimal"/>
      <w:lvlText w:val="%5."/>
      <w:lvlJc w:val="left"/>
      <w:pPr>
        <w:tabs>
          <w:tab w:val="right" w:leader="dot" w:pos="9781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E7604C0">
      <w:start w:val="1"/>
      <w:numFmt w:val="decimal"/>
      <w:lvlText w:val="%6."/>
      <w:lvlJc w:val="left"/>
      <w:pPr>
        <w:tabs>
          <w:tab w:val="right" w:leader="dot" w:pos="9781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3A0544C">
      <w:start w:val="1"/>
      <w:numFmt w:val="decimal"/>
      <w:lvlText w:val="%7."/>
      <w:lvlJc w:val="left"/>
      <w:pPr>
        <w:tabs>
          <w:tab w:val="right" w:leader="dot" w:pos="9781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FF24DFC">
      <w:start w:val="1"/>
      <w:numFmt w:val="decimal"/>
      <w:lvlText w:val="%8."/>
      <w:lvlJc w:val="left"/>
      <w:pPr>
        <w:tabs>
          <w:tab w:val="right" w:leader="dot" w:pos="9781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D065796">
      <w:start w:val="1"/>
      <w:numFmt w:val="decimal"/>
      <w:lvlText w:val="%9."/>
      <w:lvlJc w:val="left"/>
      <w:pPr>
        <w:tabs>
          <w:tab w:val="right" w:leader="dot" w:pos="9781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23B91979"/>
    <w:multiLevelType w:val="hybridMultilevel"/>
    <w:tmpl w:val="DD8A9A4E"/>
    <w:styleLink w:val="Zaimportowanystyl2"/>
    <w:lvl w:ilvl="0" w:tplc="3AB0D0E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6EC7444">
      <w:start w:val="1"/>
      <w:numFmt w:val="lowerLetter"/>
      <w:lvlText w:val="%2."/>
      <w:lvlJc w:val="left"/>
      <w:pPr>
        <w:ind w:left="43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81CABF4">
      <w:start w:val="1"/>
      <w:numFmt w:val="lowerRoman"/>
      <w:lvlText w:val="%3."/>
      <w:lvlJc w:val="left"/>
      <w:pPr>
        <w:ind w:left="115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A4C2C6E">
      <w:start w:val="1"/>
      <w:numFmt w:val="decimal"/>
      <w:lvlText w:val="%4."/>
      <w:lvlJc w:val="left"/>
      <w:pPr>
        <w:ind w:left="187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2D826C6">
      <w:start w:val="1"/>
      <w:numFmt w:val="lowerLetter"/>
      <w:lvlText w:val="%5."/>
      <w:lvlJc w:val="left"/>
      <w:pPr>
        <w:ind w:left="259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9AED452">
      <w:start w:val="1"/>
      <w:numFmt w:val="lowerRoman"/>
      <w:lvlText w:val="%6."/>
      <w:lvlJc w:val="left"/>
      <w:pPr>
        <w:ind w:left="331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C8A2FD2">
      <w:start w:val="1"/>
      <w:numFmt w:val="decimal"/>
      <w:lvlText w:val="%7."/>
      <w:lvlJc w:val="left"/>
      <w:pPr>
        <w:ind w:left="403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BC0182C">
      <w:start w:val="1"/>
      <w:numFmt w:val="lowerLetter"/>
      <w:lvlText w:val="%8."/>
      <w:lvlJc w:val="left"/>
      <w:pPr>
        <w:ind w:left="475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6BAD4D0">
      <w:start w:val="1"/>
      <w:numFmt w:val="lowerRoman"/>
      <w:lvlText w:val="%9."/>
      <w:lvlJc w:val="left"/>
      <w:pPr>
        <w:ind w:left="547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2889385C"/>
    <w:multiLevelType w:val="hybridMultilevel"/>
    <w:tmpl w:val="801089EC"/>
    <w:numStyleLink w:val="Zaimportowanystyl1"/>
  </w:abstractNum>
  <w:abstractNum w:abstractNumId="4" w15:restartNumberingAfterBreak="0">
    <w:nsid w:val="34433566"/>
    <w:multiLevelType w:val="hybridMultilevel"/>
    <w:tmpl w:val="7FE05B0C"/>
    <w:styleLink w:val="Zaimportowanystyl11"/>
    <w:lvl w:ilvl="0" w:tplc="356A97F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2D4F1F8">
      <w:start w:val="1"/>
      <w:numFmt w:val="lowerLetter"/>
      <w:lvlText w:val="%2."/>
      <w:lvlJc w:val="left"/>
      <w:pPr>
        <w:ind w:left="1211" w:hanging="1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0B65854">
      <w:start w:val="1"/>
      <w:numFmt w:val="lowerRoman"/>
      <w:lvlText w:val="%3."/>
      <w:lvlJc w:val="left"/>
      <w:pPr>
        <w:ind w:left="1233" w:hanging="114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B849916">
      <w:start w:val="1"/>
      <w:numFmt w:val="decimal"/>
      <w:lvlText w:val="%4."/>
      <w:lvlJc w:val="left"/>
      <w:pPr>
        <w:ind w:left="1953" w:hanging="1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61A52BC">
      <w:start w:val="1"/>
      <w:numFmt w:val="lowerLetter"/>
      <w:lvlText w:val="%5."/>
      <w:lvlJc w:val="left"/>
      <w:pPr>
        <w:ind w:left="2673" w:hanging="1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B388326">
      <w:start w:val="1"/>
      <w:numFmt w:val="lowerRoman"/>
      <w:lvlText w:val="%6."/>
      <w:lvlJc w:val="left"/>
      <w:pPr>
        <w:ind w:left="3393" w:hanging="114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84A5E2E">
      <w:start w:val="1"/>
      <w:numFmt w:val="decimal"/>
      <w:lvlText w:val="%7."/>
      <w:lvlJc w:val="left"/>
      <w:pPr>
        <w:ind w:left="4113" w:hanging="1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1F4168A">
      <w:start w:val="1"/>
      <w:numFmt w:val="lowerLetter"/>
      <w:lvlText w:val="%8."/>
      <w:lvlJc w:val="left"/>
      <w:pPr>
        <w:ind w:left="4833" w:hanging="1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9E0D0A8">
      <w:start w:val="1"/>
      <w:numFmt w:val="lowerRoman"/>
      <w:lvlText w:val="%9."/>
      <w:lvlJc w:val="left"/>
      <w:pPr>
        <w:ind w:left="5553" w:hanging="114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53CA299B"/>
    <w:multiLevelType w:val="hybridMultilevel"/>
    <w:tmpl w:val="426CBAFE"/>
    <w:numStyleLink w:val="Zaimportowanystyl3"/>
  </w:abstractNum>
  <w:abstractNum w:abstractNumId="6" w15:restartNumberingAfterBreak="0">
    <w:nsid w:val="588831A3"/>
    <w:multiLevelType w:val="hybridMultilevel"/>
    <w:tmpl w:val="8B7C9566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6E2348"/>
    <w:multiLevelType w:val="hybridMultilevel"/>
    <w:tmpl w:val="801089EC"/>
    <w:styleLink w:val="Zaimportowanystyl1"/>
    <w:lvl w:ilvl="0" w:tplc="9510016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8A67108">
      <w:start w:val="1"/>
      <w:numFmt w:val="lowerLetter"/>
      <w:lvlText w:val="%2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EE22E9A">
      <w:start w:val="1"/>
      <w:numFmt w:val="lowerRoman"/>
      <w:lvlText w:val="%3."/>
      <w:lvlJc w:val="left"/>
      <w:pPr>
        <w:ind w:left="1516" w:hanging="93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ECA0B36">
      <w:start w:val="1"/>
      <w:numFmt w:val="decimal"/>
      <w:lvlText w:val="%4."/>
      <w:lvlJc w:val="left"/>
      <w:pPr>
        <w:ind w:left="2236" w:hanging="10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D3CE154">
      <w:start w:val="1"/>
      <w:numFmt w:val="lowerLetter"/>
      <w:lvlText w:val="%5."/>
      <w:lvlJc w:val="left"/>
      <w:pPr>
        <w:ind w:left="2956" w:hanging="10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7AC8038">
      <w:start w:val="1"/>
      <w:numFmt w:val="lowerRoman"/>
      <w:lvlText w:val="%6."/>
      <w:lvlJc w:val="left"/>
      <w:pPr>
        <w:ind w:left="3676" w:hanging="93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4823A66">
      <w:start w:val="1"/>
      <w:numFmt w:val="decimal"/>
      <w:lvlText w:val="%7."/>
      <w:lvlJc w:val="left"/>
      <w:pPr>
        <w:ind w:left="4396" w:hanging="10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63CAF4C">
      <w:start w:val="1"/>
      <w:numFmt w:val="lowerLetter"/>
      <w:lvlText w:val="%8."/>
      <w:lvlJc w:val="left"/>
      <w:pPr>
        <w:ind w:left="5116" w:hanging="10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7D8F8D6">
      <w:start w:val="1"/>
      <w:numFmt w:val="lowerRoman"/>
      <w:lvlText w:val="%9."/>
      <w:lvlJc w:val="left"/>
      <w:pPr>
        <w:ind w:left="5836" w:hanging="93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76735D9A"/>
    <w:multiLevelType w:val="hybridMultilevel"/>
    <w:tmpl w:val="7FE05B0C"/>
    <w:numStyleLink w:val="Zaimportowanystyl11"/>
  </w:abstractNum>
  <w:abstractNum w:abstractNumId="9" w15:restartNumberingAfterBreak="0">
    <w:nsid w:val="779F6E73"/>
    <w:multiLevelType w:val="hybridMultilevel"/>
    <w:tmpl w:val="DD8A9A4E"/>
    <w:numStyleLink w:val="Zaimportowanystyl2"/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37"/>
    <w:rsid w:val="00390737"/>
    <w:rsid w:val="00AB374A"/>
    <w:rsid w:val="00C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7C233-B48C-46C6-B079-6A61B3EA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next w:val="Normalny"/>
    <w:link w:val="Nagwek5Znak"/>
    <w:rsid w:val="00390737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90737"/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Bezlisty1">
    <w:name w:val="Bez listy1"/>
    <w:next w:val="Bezlisty"/>
    <w:uiPriority w:val="99"/>
    <w:semiHidden/>
    <w:unhideWhenUsed/>
    <w:rsid w:val="00390737"/>
  </w:style>
  <w:style w:type="character" w:styleId="Hipercze">
    <w:name w:val="Hyperlink"/>
    <w:rsid w:val="00390737"/>
    <w:rPr>
      <w:u w:val="single"/>
    </w:rPr>
  </w:style>
  <w:style w:type="table" w:customStyle="1" w:styleId="TableNormal">
    <w:name w:val="Table Normal"/>
    <w:rsid w:val="003907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39073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rsid w:val="00390737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rsid w:val="00390737"/>
    <w:pPr>
      <w:numPr>
        <w:numId w:val="1"/>
      </w:numPr>
    </w:pPr>
  </w:style>
  <w:style w:type="numbering" w:customStyle="1" w:styleId="Zaimportowanystyl2">
    <w:name w:val="Zaimportowany styl 2"/>
    <w:rsid w:val="00390737"/>
    <w:pPr>
      <w:numPr>
        <w:numId w:val="3"/>
      </w:numPr>
    </w:pPr>
  </w:style>
  <w:style w:type="numbering" w:customStyle="1" w:styleId="Zaimportowanystyl3">
    <w:name w:val="Zaimportowany styl 3"/>
    <w:rsid w:val="00390737"/>
    <w:pPr>
      <w:numPr>
        <w:numId w:val="5"/>
      </w:numPr>
    </w:pPr>
  </w:style>
  <w:style w:type="paragraph" w:styleId="Bezodstpw">
    <w:name w:val="No Spacing"/>
    <w:rsid w:val="0039073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3907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Akapitzlist1">
    <w:name w:val="Akapit z listą1"/>
    <w:basedOn w:val="Normalny"/>
    <w:rsid w:val="0039073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u w:color="000000"/>
    </w:rPr>
  </w:style>
  <w:style w:type="table" w:customStyle="1" w:styleId="Jasnecieniowanie1">
    <w:name w:val="Jasne cieniowanie1"/>
    <w:basedOn w:val="Standardowy"/>
    <w:next w:val="Jasnecieniowanie"/>
    <w:uiPriority w:val="60"/>
    <w:rsid w:val="003907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bdr w:val="nil"/>
      <w:lang w:eastAsia="pl-PL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ela-Siatka">
    <w:name w:val="Table Grid"/>
    <w:basedOn w:val="Standardowy"/>
    <w:uiPriority w:val="39"/>
    <w:rsid w:val="003907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390737"/>
  </w:style>
  <w:style w:type="numbering" w:customStyle="1" w:styleId="Zaimportowanystyl11">
    <w:name w:val="Zaimportowany styl 11"/>
    <w:rsid w:val="00390737"/>
    <w:pPr>
      <w:numPr>
        <w:numId w:val="9"/>
      </w:numPr>
    </w:pPr>
  </w:style>
  <w:style w:type="paragraph" w:styleId="Nagwek">
    <w:name w:val="header"/>
    <w:basedOn w:val="Normalny"/>
    <w:link w:val="NagwekZnak"/>
    <w:uiPriority w:val="99"/>
    <w:unhideWhenUsed/>
    <w:rsid w:val="0039073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9073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073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9073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table" w:styleId="Jasnecieniowanie">
    <w:name w:val="Light Shading"/>
    <w:basedOn w:val="Standardowy"/>
    <w:uiPriority w:val="60"/>
    <w:semiHidden/>
    <w:unhideWhenUsed/>
    <w:rsid w:val="0039073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8140</Words>
  <Characters>48842</Characters>
  <Application>Microsoft Office Word</Application>
  <DocSecurity>0</DocSecurity>
  <Lines>407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56869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1</cp:revision>
  <dcterms:created xsi:type="dcterms:W3CDTF">2019-11-22T13:37:00Z</dcterms:created>
  <dcterms:modified xsi:type="dcterms:W3CDTF">2019-11-22T13:39:00Z</dcterms:modified>
</cp:coreProperties>
</file>