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F8" w:rsidRPr="00F639F8" w:rsidRDefault="00F639F8" w:rsidP="00F639F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F639F8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  <w:r w:rsidR="005E76C9">
        <w:rPr>
          <w:rFonts w:ascii="Times New Roman" w:hAnsi="Times New Roman"/>
          <w:sz w:val="24"/>
          <w:szCs w:val="24"/>
        </w:rPr>
        <w:t xml:space="preserve"> do Uchwały Senatu nr 106</w:t>
      </w:r>
      <w:bookmarkStart w:id="0" w:name="_GoBack"/>
      <w:bookmarkEnd w:id="0"/>
      <w:r w:rsidRPr="00F639F8">
        <w:rPr>
          <w:rFonts w:ascii="Times New Roman" w:hAnsi="Times New Roman"/>
          <w:sz w:val="24"/>
          <w:szCs w:val="24"/>
        </w:rPr>
        <w:t>/2018</w:t>
      </w:r>
    </w:p>
    <w:p w:rsidR="007B1219" w:rsidRDefault="00F639F8" w:rsidP="00F639F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F639F8">
        <w:rPr>
          <w:rFonts w:ascii="Times New Roman" w:hAnsi="Times New Roman"/>
          <w:sz w:val="24"/>
          <w:szCs w:val="24"/>
        </w:rPr>
        <w:t>z dnia 14.12.2018r.</w:t>
      </w:r>
    </w:p>
    <w:p w:rsidR="007B1219" w:rsidRPr="007B1219" w:rsidRDefault="007B1219" w:rsidP="007B1219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4BBF" w:rsidRPr="009640D2" w:rsidRDefault="008C670C" w:rsidP="00EC4B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0D2">
        <w:rPr>
          <w:rFonts w:ascii="Times New Roman" w:hAnsi="Times New Roman"/>
          <w:b/>
          <w:sz w:val="24"/>
          <w:szCs w:val="24"/>
        </w:rPr>
        <w:t xml:space="preserve">Regulamin </w:t>
      </w:r>
      <w:r w:rsidR="00FE4AD6" w:rsidRPr="009640D2">
        <w:rPr>
          <w:rFonts w:ascii="Times New Roman" w:hAnsi="Times New Roman"/>
          <w:b/>
          <w:sz w:val="24"/>
          <w:szCs w:val="24"/>
        </w:rPr>
        <w:t xml:space="preserve">potwierdzania </w:t>
      </w:r>
      <w:r w:rsidR="00EC4BBF" w:rsidRPr="009640D2">
        <w:rPr>
          <w:rFonts w:ascii="Times New Roman" w:hAnsi="Times New Roman"/>
          <w:b/>
          <w:sz w:val="24"/>
          <w:szCs w:val="24"/>
        </w:rPr>
        <w:t>przez Wydział Lekarski z Oddziałem Stomatologii</w:t>
      </w:r>
    </w:p>
    <w:p w:rsidR="00EC4BBF" w:rsidRPr="009640D2" w:rsidRDefault="00EC4BBF" w:rsidP="00EC4B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0D2">
        <w:rPr>
          <w:rFonts w:ascii="Times New Roman" w:hAnsi="Times New Roman"/>
          <w:b/>
          <w:sz w:val="24"/>
          <w:szCs w:val="24"/>
        </w:rPr>
        <w:t>i Oddziałem Nauczania w Języku Angielskim</w:t>
      </w:r>
    </w:p>
    <w:p w:rsidR="00EC4BBF" w:rsidRPr="009640D2" w:rsidRDefault="00EC4BBF" w:rsidP="00EC4B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0D2">
        <w:rPr>
          <w:rFonts w:ascii="Times New Roman" w:hAnsi="Times New Roman"/>
          <w:b/>
          <w:sz w:val="24"/>
          <w:szCs w:val="24"/>
        </w:rPr>
        <w:t>Uniwersytetu Medycznego w Białymstoku</w:t>
      </w:r>
    </w:p>
    <w:p w:rsidR="008C670C" w:rsidRPr="009640D2" w:rsidRDefault="00FE4AD6" w:rsidP="008C670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0D2">
        <w:rPr>
          <w:rFonts w:ascii="Times New Roman" w:hAnsi="Times New Roman"/>
          <w:b/>
          <w:sz w:val="24"/>
          <w:szCs w:val="24"/>
        </w:rPr>
        <w:t xml:space="preserve">efektów </w:t>
      </w:r>
      <w:r w:rsidR="008C670C" w:rsidRPr="009640D2">
        <w:rPr>
          <w:rFonts w:ascii="Times New Roman" w:hAnsi="Times New Roman"/>
          <w:b/>
          <w:sz w:val="24"/>
          <w:szCs w:val="24"/>
        </w:rPr>
        <w:t xml:space="preserve">uczenia się </w:t>
      </w:r>
      <w:r w:rsidRPr="009640D2">
        <w:rPr>
          <w:rFonts w:ascii="Times New Roman" w:hAnsi="Times New Roman"/>
          <w:b/>
          <w:sz w:val="24"/>
          <w:szCs w:val="24"/>
        </w:rPr>
        <w:t xml:space="preserve">uzyskanych </w:t>
      </w:r>
      <w:r w:rsidR="009B16C2" w:rsidRPr="009B16C2">
        <w:rPr>
          <w:rFonts w:ascii="Times New Roman" w:hAnsi="Times New Roman"/>
          <w:b/>
          <w:sz w:val="24"/>
          <w:szCs w:val="24"/>
        </w:rPr>
        <w:t>w procesie uczenia się</w:t>
      </w:r>
      <w:r w:rsidR="009B16C2" w:rsidRPr="009640D2">
        <w:rPr>
          <w:rFonts w:ascii="Times New Roman" w:hAnsi="Times New Roman"/>
          <w:b/>
          <w:sz w:val="24"/>
          <w:szCs w:val="24"/>
        </w:rPr>
        <w:t xml:space="preserve"> </w:t>
      </w:r>
      <w:r w:rsidRPr="009640D2">
        <w:rPr>
          <w:rFonts w:ascii="Times New Roman" w:hAnsi="Times New Roman"/>
          <w:b/>
          <w:sz w:val="24"/>
          <w:szCs w:val="24"/>
        </w:rPr>
        <w:t>poza systemem studiów</w:t>
      </w:r>
    </w:p>
    <w:p w:rsidR="008C670C" w:rsidRPr="009640D2" w:rsidRDefault="008C670C" w:rsidP="008C6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AE2" w:rsidRPr="009640D2" w:rsidRDefault="00FA0AE2" w:rsidP="00FA0AE2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FA0AE2" w:rsidRPr="009640D2" w:rsidRDefault="00FA0AE2" w:rsidP="00FA0A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 xml:space="preserve">Podstawą prawną Regulaminu potwierdzania efektów uczenia się uzyskanych </w:t>
      </w:r>
      <w:r w:rsidR="009B16C2">
        <w:rPr>
          <w:rFonts w:ascii="Times New Roman" w:hAnsi="Times New Roman"/>
          <w:sz w:val="24"/>
          <w:szCs w:val="24"/>
        </w:rPr>
        <w:t>w procesie uczenia się</w:t>
      </w:r>
      <w:r w:rsidR="009B16C2" w:rsidRPr="009640D2">
        <w:rPr>
          <w:rFonts w:ascii="Times New Roman" w:hAnsi="Times New Roman"/>
          <w:sz w:val="24"/>
          <w:szCs w:val="24"/>
        </w:rPr>
        <w:t xml:space="preserve"> </w:t>
      </w:r>
      <w:r w:rsidRPr="009640D2">
        <w:rPr>
          <w:rFonts w:ascii="Times New Roman" w:hAnsi="Times New Roman"/>
          <w:sz w:val="24"/>
          <w:szCs w:val="24"/>
        </w:rPr>
        <w:t xml:space="preserve">poza systemem studiów przez Wydział Lekarski z Oddziałem Stomatologii i Oddziałem Nauczania w Języku Angielskim Uniwersytetu Medycznego w Białymstoku jest Regulamin potwierdzania efektów uczenia się uzyskanych </w:t>
      </w:r>
      <w:r w:rsidR="009B16C2">
        <w:rPr>
          <w:rFonts w:ascii="Times New Roman" w:hAnsi="Times New Roman"/>
          <w:sz w:val="24"/>
          <w:szCs w:val="24"/>
        </w:rPr>
        <w:t>w procesie uczenia się</w:t>
      </w:r>
      <w:r w:rsidR="009B16C2" w:rsidRPr="009640D2">
        <w:rPr>
          <w:rFonts w:ascii="Times New Roman" w:hAnsi="Times New Roman"/>
          <w:sz w:val="24"/>
          <w:szCs w:val="24"/>
        </w:rPr>
        <w:t xml:space="preserve"> </w:t>
      </w:r>
      <w:r w:rsidRPr="009640D2">
        <w:rPr>
          <w:rFonts w:ascii="Times New Roman" w:hAnsi="Times New Roman"/>
          <w:sz w:val="24"/>
          <w:szCs w:val="24"/>
        </w:rPr>
        <w:t xml:space="preserve">poza systemem </w:t>
      </w:r>
      <w:r w:rsidR="001A0BB6" w:rsidRPr="009640D2">
        <w:rPr>
          <w:rFonts w:ascii="Times New Roman" w:hAnsi="Times New Roman"/>
          <w:sz w:val="24"/>
          <w:szCs w:val="24"/>
        </w:rPr>
        <w:t xml:space="preserve">studiów </w:t>
      </w:r>
      <w:r w:rsidRPr="009640D2">
        <w:rPr>
          <w:rFonts w:ascii="Times New Roman" w:hAnsi="Times New Roman"/>
          <w:sz w:val="24"/>
          <w:szCs w:val="24"/>
        </w:rPr>
        <w:t>przez Uniwersytet Medyczny w Białymstoku.</w:t>
      </w:r>
    </w:p>
    <w:p w:rsidR="009640D2" w:rsidRDefault="009640D2" w:rsidP="009640D2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40D2" w:rsidRPr="0018766B" w:rsidRDefault="009640D2" w:rsidP="009640D2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18766B">
        <w:rPr>
          <w:rFonts w:ascii="Times New Roman" w:hAnsi="Times New Roman"/>
          <w:color w:val="000000"/>
          <w:sz w:val="24"/>
          <w:szCs w:val="24"/>
        </w:rPr>
        <w:t>§ 1</w:t>
      </w:r>
    </w:p>
    <w:p w:rsidR="008C670C" w:rsidRPr="009640D2" w:rsidRDefault="008C670C" w:rsidP="008C670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40D2">
        <w:rPr>
          <w:rFonts w:ascii="Times New Roman" w:hAnsi="Times New Roman"/>
          <w:b/>
          <w:sz w:val="24"/>
          <w:szCs w:val="24"/>
        </w:rPr>
        <w:t>Postanowienia ogólne</w:t>
      </w:r>
    </w:p>
    <w:p w:rsidR="008C670C" w:rsidRPr="004364B4" w:rsidRDefault="008C670C" w:rsidP="00B460E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Postępowanie </w:t>
      </w:r>
      <w:r w:rsidR="00F14BCE"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związane z potwierdzeniem efektów uczenia się </w:t>
      </w:r>
      <w:r w:rsidRPr="004364B4">
        <w:rPr>
          <w:rFonts w:ascii="Times New Roman" w:hAnsi="Times New Roman"/>
          <w:color w:val="000000"/>
          <w:sz w:val="24"/>
          <w:szCs w:val="24"/>
        </w:rPr>
        <w:t xml:space="preserve">uzyskanych </w:t>
      </w:r>
      <w:r w:rsidR="009B16C2">
        <w:rPr>
          <w:rFonts w:ascii="Times New Roman" w:hAnsi="Times New Roman"/>
          <w:sz w:val="24"/>
          <w:szCs w:val="24"/>
        </w:rPr>
        <w:t>w procesie uczenia się</w:t>
      </w:r>
      <w:r w:rsidR="009B16C2" w:rsidRPr="004364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64B4">
        <w:rPr>
          <w:rFonts w:ascii="Times New Roman" w:hAnsi="Times New Roman"/>
          <w:color w:val="000000"/>
          <w:sz w:val="24"/>
          <w:szCs w:val="24"/>
        </w:rPr>
        <w:t>poza systemem studiów</w:t>
      </w:r>
      <w:r w:rsidR="001A0BB6"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40D2">
        <w:rPr>
          <w:rFonts w:ascii="Times New Roman" w:eastAsia="Times New Roman" w:hAnsi="Times New Roman"/>
          <w:sz w:val="24"/>
          <w:szCs w:val="24"/>
          <w:lang w:eastAsia="pl-PL"/>
        </w:rPr>
        <w:t>na Wydziale</w:t>
      </w:r>
      <w:r w:rsidR="001A0BB6"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 Lekarski</w:t>
      </w:r>
      <w:r w:rsidR="009640D2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 z Oddziałem Stomatologii i Oddziałem Naucz</w:t>
      </w:r>
      <w:r w:rsidR="00AA51E3" w:rsidRPr="009640D2">
        <w:rPr>
          <w:rFonts w:ascii="Times New Roman" w:eastAsia="Times New Roman" w:hAnsi="Times New Roman"/>
          <w:sz w:val="24"/>
          <w:szCs w:val="24"/>
          <w:lang w:eastAsia="pl-PL"/>
        </w:rPr>
        <w:t>ania w Języku Angielskim, zwany</w:t>
      </w:r>
      <w:r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 dalej Wydziałem,</w:t>
      </w:r>
      <w:r w:rsidRPr="009640D2">
        <w:rPr>
          <w:rFonts w:ascii="Times New Roman" w:eastAsia="Times New Roman" w:hAnsi="Times New Roman"/>
          <w:color w:val="0000FF"/>
          <w:sz w:val="24"/>
          <w:szCs w:val="24"/>
          <w:lang w:eastAsia="pl-PL"/>
        </w:rPr>
        <w:t xml:space="preserve"> </w:t>
      </w:r>
      <w:r w:rsidR="008C636D" w:rsidRPr="009640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kierunku </w:t>
      </w:r>
      <w:r w:rsidR="00C1702B">
        <w:rPr>
          <w:rFonts w:ascii="Times New Roman" w:eastAsia="Times New Roman" w:hAnsi="Times New Roman"/>
          <w:b/>
          <w:sz w:val="24"/>
          <w:szCs w:val="24"/>
          <w:lang w:eastAsia="pl-PL"/>
        </w:rPr>
        <w:t>t</w:t>
      </w:r>
      <w:r w:rsidR="008C636D" w:rsidRPr="009640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echniki </w:t>
      </w:r>
      <w:r w:rsidR="00C1702B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8C636D" w:rsidRPr="009640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entystyczne </w:t>
      </w:r>
      <w:r w:rsidR="00AA51E3" w:rsidRPr="009640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(studia I stopnia) </w:t>
      </w:r>
      <w:r w:rsidRPr="009640D2">
        <w:rPr>
          <w:rFonts w:ascii="Times New Roman" w:eastAsia="Times New Roman" w:hAnsi="Times New Roman"/>
          <w:sz w:val="24"/>
          <w:szCs w:val="24"/>
          <w:lang w:eastAsia="pl-PL"/>
        </w:rPr>
        <w:t>odbywa się raz w roku</w:t>
      </w:r>
      <w:r w:rsidR="008C636D" w:rsidRPr="009640D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75318" w:rsidRPr="009640D2" w:rsidRDefault="008C670C" w:rsidP="00B460E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364B4">
        <w:rPr>
          <w:rFonts w:ascii="Times New Roman" w:hAnsi="Times New Roman"/>
          <w:color w:val="000000"/>
          <w:sz w:val="24"/>
          <w:szCs w:val="24"/>
        </w:rPr>
        <w:t>Potwierdz</w:t>
      </w:r>
      <w:r w:rsidR="00F14BCE" w:rsidRPr="004364B4">
        <w:rPr>
          <w:rFonts w:ascii="Times New Roman" w:hAnsi="Times New Roman"/>
          <w:color w:val="000000"/>
          <w:sz w:val="24"/>
          <w:szCs w:val="24"/>
        </w:rPr>
        <w:t>a</w:t>
      </w:r>
      <w:r w:rsidRPr="004364B4">
        <w:rPr>
          <w:rFonts w:ascii="Times New Roman" w:hAnsi="Times New Roman"/>
          <w:color w:val="000000"/>
          <w:sz w:val="24"/>
          <w:szCs w:val="24"/>
        </w:rPr>
        <w:t xml:space="preserve">nie efektów uczenia się przeprowadza </w:t>
      </w:r>
      <w:r w:rsidR="00C75318" w:rsidRPr="004364B4">
        <w:rPr>
          <w:rFonts w:ascii="Times New Roman" w:hAnsi="Times New Roman"/>
          <w:color w:val="000000"/>
          <w:sz w:val="24"/>
          <w:szCs w:val="24"/>
        </w:rPr>
        <w:t xml:space="preserve">trzyosobowa </w:t>
      </w:r>
      <w:r w:rsidRPr="004364B4">
        <w:rPr>
          <w:rFonts w:ascii="Times New Roman" w:hAnsi="Times New Roman"/>
          <w:color w:val="000000"/>
          <w:sz w:val="24"/>
          <w:szCs w:val="24"/>
        </w:rPr>
        <w:t>Wydziałow</w:t>
      </w:r>
      <w:r w:rsidR="001E0EA0" w:rsidRPr="004364B4">
        <w:rPr>
          <w:rFonts w:ascii="Times New Roman" w:hAnsi="Times New Roman"/>
          <w:color w:val="000000"/>
          <w:sz w:val="24"/>
          <w:szCs w:val="24"/>
        </w:rPr>
        <w:t>a</w:t>
      </w:r>
      <w:r w:rsidRPr="004364B4">
        <w:rPr>
          <w:rFonts w:ascii="Times New Roman" w:hAnsi="Times New Roman"/>
          <w:color w:val="000000"/>
          <w:sz w:val="24"/>
          <w:szCs w:val="24"/>
        </w:rPr>
        <w:t xml:space="preserve"> Komisj</w:t>
      </w:r>
      <w:r w:rsidR="001E0EA0" w:rsidRPr="004364B4">
        <w:rPr>
          <w:rFonts w:ascii="Times New Roman" w:hAnsi="Times New Roman"/>
          <w:color w:val="000000"/>
          <w:sz w:val="24"/>
          <w:szCs w:val="24"/>
        </w:rPr>
        <w:t>a</w:t>
      </w:r>
      <w:r w:rsidRPr="004364B4">
        <w:rPr>
          <w:rFonts w:ascii="Times New Roman" w:hAnsi="Times New Roman"/>
          <w:color w:val="000000"/>
          <w:sz w:val="24"/>
          <w:szCs w:val="24"/>
        </w:rPr>
        <w:t xml:space="preserve"> ds. Weryfikacji Efektów Uczenia się</w:t>
      </w:r>
      <w:r w:rsidR="00AA51E3" w:rsidRPr="004364B4">
        <w:rPr>
          <w:rFonts w:ascii="Times New Roman" w:hAnsi="Times New Roman"/>
          <w:color w:val="000000"/>
          <w:sz w:val="24"/>
          <w:szCs w:val="24"/>
        </w:rPr>
        <w:t xml:space="preserve"> zwana dalej  Komisją</w:t>
      </w:r>
      <w:r w:rsidRPr="004364B4">
        <w:rPr>
          <w:rFonts w:ascii="Times New Roman" w:hAnsi="Times New Roman"/>
          <w:color w:val="000000"/>
          <w:sz w:val="24"/>
          <w:szCs w:val="24"/>
        </w:rPr>
        <w:t>, powołan</w:t>
      </w:r>
      <w:r w:rsidR="001E0EA0" w:rsidRPr="004364B4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364B4">
        <w:rPr>
          <w:rFonts w:ascii="Times New Roman" w:hAnsi="Times New Roman"/>
          <w:color w:val="000000"/>
          <w:sz w:val="24"/>
          <w:szCs w:val="24"/>
        </w:rPr>
        <w:t>przez Radę Wydziału</w:t>
      </w:r>
      <w:r w:rsidR="00B504C3" w:rsidRPr="004364B4">
        <w:rPr>
          <w:rFonts w:ascii="Times New Roman" w:hAnsi="Times New Roman"/>
          <w:color w:val="000000"/>
          <w:sz w:val="24"/>
          <w:szCs w:val="24"/>
        </w:rPr>
        <w:t>.</w:t>
      </w:r>
    </w:p>
    <w:p w:rsidR="00C75318" w:rsidRPr="009640D2" w:rsidRDefault="00C75318" w:rsidP="00B460E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4364B4">
        <w:rPr>
          <w:rFonts w:ascii="Times New Roman" w:hAnsi="Times New Roman"/>
          <w:color w:val="000000"/>
          <w:sz w:val="24"/>
          <w:szCs w:val="24"/>
        </w:rPr>
        <w:t>Wydziałowa Komisja ds. Weryfikacji Efektów Uczenia się przeprowadza postępowanie związane z potwierdzeniem efektów uczenia się</w:t>
      </w:r>
      <w:r w:rsidR="00A648EC" w:rsidRPr="004364B4">
        <w:rPr>
          <w:rFonts w:ascii="Times New Roman" w:hAnsi="Times New Roman"/>
          <w:color w:val="000000"/>
          <w:sz w:val="24"/>
          <w:szCs w:val="24"/>
        </w:rPr>
        <w:t>, w zakresie:</w:t>
      </w:r>
      <w:r w:rsidRPr="009640D2">
        <w:rPr>
          <w:rFonts w:ascii="Times New Roman" w:hAnsi="Times New Roman"/>
          <w:sz w:val="24"/>
          <w:szCs w:val="24"/>
        </w:rPr>
        <w:t xml:space="preserve"> </w:t>
      </w:r>
    </w:p>
    <w:p w:rsidR="00C75318" w:rsidRPr="0061221B" w:rsidRDefault="009640D2" w:rsidP="006122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221B">
        <w:rPr>
          <w:rFonts w:ascii="Times New Roman" w:hAnsi="Times New Roman"/>
          <w:sz w:val="24"/>
          <w:szCs w:val="24"/>
        </w:rPr>
        <w:t>o</w:t>
      </w:r>
      <w:r w:rsidR="00DE676D" w:rsidRPr="0061221B">
        <w:rPr>
          <w:rFonts w:ascii="Times New Roman" w:hAnsi="Times New Roman"/>
          <w:sz w:val="24"/>
          <w:szCs w:val="24"/>
        </w:rPr>
        <w:t>pracowuje projekt</w:t>
      </w:r>
      <w:r w:rsidR="00A648EC" w:rsidRPr="0061221B">
        <w:rPr>
          <w:rFonts w:ascii="Times New Roman" w:hAnsi="Times New Roman"/>
          <w:sz w:val="24"/>
          <w:szCs w:val="24"/>
        </w:rPr>
        <w:t>y</w:t>
      </w:r>
      <w:r w:rsidR="00DE676D" w:rsidRPr="0061221B">
        <w:rPr>
          <w:rFonts w:ascii="Times New Roman" w:hAnsi="Times New Roman"/>
          <w:sz w:val="24"/>
          <w:szCs w:val="24"/>
        </w:rPr>
        <w:t xml:space="preserve"> </w:t>
      </w:r>
      <w:r w:rsidR="00C75318" w:rsidRPr="0061221B">
        <w:rPr>
          <w:rFonts w:ascii="Times New Roman" w:hAnsi="Times New Roman"/>
          <w:sz w:val="24"/>
          <w:szCs w:val="24"/>
        </w:rPr>
        <w:t>warunk</w:t>
      </w:r>
      <w:r w:rsidR="00DE676D" w:rsidRPr="0061221B">
        <w:rPr>
          <w:rFonts w:ascii="Times New Roman" w:hAnsi="Times New Roman"/>
          <w:sz w:val="24"/>
          <w:szCs w:val="24"/>
        </w:rPr>
        <w:t>ów</w:t>
      </w:r>
      <w:r w:rsidR="00C75318" w:rsidRPr="0061221B">
        <w:rPr>
          <w:rFonts w:ascii="Times New Roman" w:hAnsi="Times New Roman"/>
          <w:sz w:val="24"/>
          <w:szCs w:val="24"/>
        </w:rPr>
        <w:t xml:space="preserve"> i tryb</w:t>
      </w:r>
      <w:r w:rsidR="00DE676D" w:rsidRPr="0061221B">
        <w:rPr>
          <w:rFonts w:ascii="Times New Roman" w:hAnsi="Times New Roman"/>
          <w:sz w:val="24"/>
          <w:szCs w:val="24"/>
        </w:rPr>
        <w:t>u</w:t>
      </w:r>
      <w:r w:rsidR="00C75318" w:rsidRPr="0061221B">
        <w:rPr>
          <w:rFonts w:ascii="Times New Roman" w:hAnsi="Times New Roman"/>
          <w:sz w:val="24"/>
          <w:szCs w:val="24"/>
        </w:rPr>
        <w:t xml:space="preserve"> postępowania związanego z potwierdzaniem efektów uczenia się</w:t>
      </w:r>
      <w:r w:rsidR="00DE676D" w:rsidRPr="0061221B">
        <w:rPr>
          <w:rFonts w:ascii="Times New Roman" w:hAnsi="Times New Roman"/>
          <w:sz w:val="24"/>
          <w:szCs w:val="24"/>
        </w:rPr>
        <w:t xml:space="preserve"> (z</w:t>
      </w:r>
      <w:r w:rsidR="00A648EC" w:rsidRPr="0061221B">
        <w:rPr>
          <w:rFonts w:ascii="Times New Roman" w:hAnsi="Times New Roman"/>
          <w:sz w:val="24"/>
          <w:szCs w:val="24"/>
        </w:rPr>
        <w:t>godnie z Regulaminem potwierdzania efektów uczenia się uzyskanych</w:t>
      </w:r>
      <w:r w:rsidR="009B16C2" w:rsidRPr="009B16C2">
        <w:rPr>
          <w:rFonts w:ascii="Times New Roman" w:hAnsi="Times New Roman"/>
          <w:sz w:val="24"/>
          <w:szCs w:val="24"/>
        </w:rPr>
        <w:t xml:space="preserve"> </w:t>
      </w:r>
      <w:r w:rsidR="009B16C2">
        <w:rPr>
          <w:rFonts w:ascii="Times New Roman" w:hAnsi="Times New Roman"/>
          <w:sz w:val="24"/>
          <w:szCs w:val="24"/>
        </w:rPr>
        <w:t>w procesie uczenia się</w:t>
      </w:r>
      <w:r w:rsidR="00A648EC" w:rsidRPr="0061221B">
        <w:rPr>
          <w:rFonts w:ascii="Times New Roman" w:hAnsi="Times New Roman"/>
          <w:sz w:val="24"/>
          <w:szCs w:val="24"/>
        </w:rPr>
        <w:t xml:space="preserve"> poza systemem studiów przez Uniwersytet Medyczny w Białymstoku</w:t>
      </w:r>
      <w:r w:rsidR="00DE676D" w:rsidRPr="0061221B">
        <w:rPr>
          <w:rFonts w:ascii="Times New Roman" w:hAnsi="Times New Roman"/>
          <w:sz w:val="24"/>
          <w:szCs w:val="24"/>
        </w:rPr>
        <w:t>)</w:t>
      </w:r>
      <w:r w:rsidR="00A648EC" w:rsidRPr="0061221B">
        <w:rPr>
          <w:rFonts w:ascii="Times New Roman" w:hAnsi="Times New Roman"/>
          <w:sz w:val="24"/>
          <w:szCs w:val="24"/>
        </w:rPr>
        <w:t>,</w:t>
      </w:r>
    </w:p>
    <w:p w:rsidR="00C75318" w:rsidRPr="009640D2" w:rsidRDefault="00C75318" w:rsidP="006122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>dokonuje analizy złożonych dokumentów i podejmuje decyzję o dopuszczeniu Wnioskodawcy do postępowania związanego z pot</w:t>
      </w:r>
      <w:r w:rsidR="00A648EC" w:rsidRPr="009640D2">
        <w:rPr>
          <w:rFonts w:ascii="Times New Roman" w:hAnsi="Times New Roman"/>
          <w:sz w:val="24"/>
          <w:szCs w:val="24"/>
        </w:rPr>
        <w:t>wierdzaniem efektów uczenia się,</w:t>
      </w:r>
    </w:p>
    <w:p w:rsidR="00C75318" w:rsidRPr="009640D2" w:rsidRDefault="00C75318" w:rsidP="006122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lastRenderedPageBreak/>
        <w:t>ustala zakres tematyczny postępowania związanego z potwierdzaniem efektów uczenia się oraz formę oceny efektów uczenia się</w:t>
      </w:r>
      <w:r w:rsidR="00A648EC" w:rsidRPr="009640D2">
        <w:rPr>
          <w:rFonts w:ascii="Times New Roman" w:hAnsi="Times New Roman"/>
          <w:sz w:val="24"/>
          <w:szCs w:val="24"/>
        </w:rPr>
        <w:t>,</w:t>
      </w:r>
    </w:p>
    <w:p w:rsidR="00C75318" w:rsidRPr="009640D2" w:rsidRDefault="00C75318" w:rsidP="006122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>powołuje Egzaminatorów w zależności od przedmiotów wskazanych przez Wnioskodawcę do weryfikacji efektów uczenia się</w:t>
      </w:r>
      <w:r w:rsidR="00A648EC" w:rsidRPr="009640D2">
        <w:rPr>
          <w:rFonts w:ascii="Times New Roman" w:hAnsi="Times New Roman"/>
          <w:sz w:val="24"/>
          <w:szCs w:val="24"/>
        </w:rPr>
        <w:t>,</w:t>
      </w:r>
    </w:p>
    <w:p w:rsidR="00E818FB" w:rsidRPr="0061221B" w:rsidRDefault="00C75318" w:rsidP="006122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>przygotowuje protokół z postępowania związanego z pot</w:t>
      </w:r>
      <w:r w:rsidR="00A648EC" w:rsidRPr="009640D2">
        <w:rPr>
          <w:rFonts w:ascii="Times New Roman" w:hAnsi="Times New Roman"/>
          <w:sz w:val="24"/>
          <w:szCs w:val="24"/>
        </w:rPr>
        <w:t>wierdzaniem efektów uczenia się,</w:t>
      </w:r>
    </w:p>
    <w:p w:rsidR="00C75318" w:rsidRPr="0061221B" w:rsidRDefault="00C75318" w:rsidP="0061221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>wydaje decyzję o potwierdzeniu efektów uczenia się</w:t>
      </w:r>
      <w:r w:rsidR="00A648EC" w:rsidRPr="009640D2">
        <w:rPr>
          <w:rFonts w:ascii="Times New Roman" w:hAnsi="Times New Roman"/>
          <w:sz w:val="24"/>
          <w:szCs w:val="24"/>
        </w:rPr>
        <w:t>.</w:t>
      </w:r>
    </w:p>
    <w:p w:rsidR="00C75318" w:rsidRPr="004364B4" w:rsidRDefault="008C670C" w:rsidP="006E68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364B4">
        <w:rPr>
          <w:rFonts w:ascii="Times New Roman" w:hAnsi="Times New Roman"/>
          <w:color w:val="000000"/>
          <w:sz w:val="24"/>
          <w:szCs w:val="24"/>
        </w:rPr>
        <w:t>W skład Komisji wchodzą pracownicy</w:t>
      </w:r>
      <w:r w:rsidR="00C75318"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 Wydziału Lekarskiego z Oddziałem Stomatologii i Oddziałe</w:t>
      </w:r>
      <w:r w:rsidR="00B460EC" w:rsidRPr="009640D2">
        <w:rPr>
          <w:rFonts w:ascii="Times New Roman" w:eastAsia="Times New Roman" w:hAnsi="Times New Roman"/>
          <w:sz w:val="24"/>
          <w:szCs w:val="24"/>
          <w:lang w:eastAsia="pl-PL"/>
        </w:rPr>
        <w:t>m Nauczania w Języku Angielskim</w:t>
      </w:r>
      <w:r w:rsidRPr="004364B4">
        <w:rPr>
          <w:rFonts w:ascii="Times New Roman" w:hAnsi="Times New Roman"/>
          <w:color w:val="000000"/>
          <w:sz w:val="24"/>
          <w:szCs w:val="24"/>
        </w:rPr>
        <w:t xml:space="preserve"> Uniwersytetu Medycznego w </w:t>
      </w:r>
      <w:r w:rsidR="00C75318" w:rsidRPr="004364B4">
        <w:rPr>
          <w:rFonts w:ascii="Times New Roman" w:hAnsi="Times New Roman"/>
          <w:color w:val="000000"/>
          <w:sz w:val="24"/>
          <w:szCs w:val="24"/>
        </w:rPr>
        <w:t>Białymstoku.</w:t>
      </w:r>
    </w:p>
    <w:p w:rsidR="002C2B52" w:rsidRPr="004364B4" w:rsidRDefault="00FB47D5" w:rsidP="006E68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4B4">
        <w:rPr>
          <w:rFonts w:ascii="Times New Roman" w:hAnsi="Times New Roman"/>
          <w:sz w:val="24"/>
          <w:szCs w:val="24"/>
        </w:rPr>
        <w:t xml:space="preserve">Przewodniczącym Wydziałowej Komisji jest </w:t>
      </w:r>
      <w:r w:rsidR="00285F6F" w:rsidRPr="004364B4">
        <w:rPr>
          <w:rFonts w:ascii="Times New Roman" w:hAnsi="Times New Roman"/>
          <w:sz w:val="24"/>
          <w:szCs w:val="24"/>
        </w:rPr>
        <w:t>Koordynator ds. Weryfikacji Efektów U</w:t>
      </w:r>
      <w:r w:rsidRPr="004364B4">
        <w:rPr>
          <w:rFonts w:ascii="Times New Roman" w:hAnsi="Times New Roman"/>
          <w:sz w:val="24"/>
          <w:szCs w:val="24"/>
        </w:rPr>
        <w:t>czenia się.</w:t>
      </w:r>
    </w:p>
    <w:p w:rsidR="002C2B52" w:rsidRPr="004364B4" w:rsidRDefault="002C2B52" w:rsidP="006E68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 xml:space="preserve">Koordynator Wydziałowej Komisji ds. Weryfikacji Efektów Uczenia się udziela informacji i pomocy w przygotowaniu wniosku o potwierdzenie efektów uczenia się w terminie </w:t>
      </w:r>
      <w:r w:rsidR="00B460EC" w:rsidRPr="009640D2">
        <w:rPr>
          <w:rFonts w:ascii="Times New Roman" w:hAnsi="Times New Roman"/>
          <w:sz w:val="24"/>
          <w:szCs w:val="24"/>
        </w:rPr>
        <w:t>10 październik</w:t>
      </w:r>
      <w:r w:rsidR="009640D2">
        <w:rPr>
          <w:rFonts w:ascii="Times New Roman" w:hAnsi="Times New Roman"/>
          <w:sz w:val="24"/>
          <w:szCs w:val="24"/>
        </w:rPr>
        <w:t>a – 15 grudnia</w:t>
      </w:r>
      <w:r w:rsidR="00B460EC" w:rsidRPr="009640D2">
        <w:rPr>
          <w:rFonts w:ascii="Times New Roman" w:hAnsi="Times New Roman"/>
          <w:sz w:val="24"/>
          <w:szCs w:val="24"/>
        </w:rPr>
        <w:t xml:space="preserve"> w roku poprzedzającym przystąpienie do rekrutacji.</w:t>
      </w:r>
    </w:p>
    <w:p w:rsidR="009640D2" w:rsidRPr="002F5680" w:rsidRDefault="009640D2" w:rsidP="009640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7FA7">
        <w:rPr>
          <w:rFonts w:ascii="Times New Roman" w:hAnsi="Times New Roman"/>
          <w:sz w:val="24"/>
          <w:szCs w:val="24"/>
        </w:rPr>
        <w:t xml:space="preserve">Wykaz przedmiotów objętych procedurą potwierdzania efektów uczenia się </w:t>
      </w:r>
      <w:r w:rsidRPr="00684E5C">
        <w:rPr>
          <w:rFonts w:ascii="Times New Roman" w:hAnsi="Times New Roman"/>
          <w:sz w:val="24"/>
          <w:szCs w:val="24"/>
        </w:rPr>
        <w:t xml:space="preserve">uzyskanych </w:t>
      </w:r>
      <w:r w:rsidR="009B16C2">
        <w:rPr>
          <w:rFonts w:ascii="Times New Roman" w:hAnsi="Times New Roman"/>
          <w:sz w:val="24"/>
          <w:szCs w:val="24"/>
        </w:rPr>
        <w:t>w procesie uczenia się</w:t>
      </w:r>
      <w:r w:rsidR="009B16C2" w:rsidRPr="00684E5C">
        <w:rPr>
          <w:rFonts w:ascii="Times New Roman" w:hAnsi="Times New Roman"/>
          <w:sz w:val="24"/>
          <w:szCs w:val="24"/>
        </w:rPr>
        <w:t xml:space="preserve"> </w:t>
      </w:r>
      <w:r w:rsidRPr="00684E5C">
        <w:rPr>
          <w:rFonts w:ascii="Times New Roman" w:hAnsi="Times New Roman"/>
          <w:sz w:val="24"/>
          <w:szCs w:val="24"/>
        </w:rPr>
        <w:t>poza systemem studiów</w:t>
      </w:r>
      <w:r w:rsidRPr="00DE7FA7">
        <w:rPr>
          <w:rFonts w:ascii="Times New Roman" w:hAnsi="Times New Roman"/>
          <w:sz w:val="24"/>
          <w:szCs w:val="24"/>
        </w:rPr>
        <w:t xml:space="preserve"> wraz z przyporządkowaną im liczbą punktów ECTS </w:t>
      </w:r>
      <w:r w:rsidRPr="004364B4">
        <w:rPr>
          <w:rFonts w:ascii="Times New Roman" w:hAnsi="Times New Roman"/>
          <w:sz w:val="24"/>
          <w:szCs w:val="24"/>
        </w:rPr>
        <w:t>stanowi załącznik nr 1 do niniejszego Regulaminu.</w:t>
      </w:r>
    </w:p>
    <w:p w:rsidR="001E0EA0" w:rsidRPr="004364B4" w:rsidRDefault="001E0EA0" w:rsidP="006E68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4B4">
        <w:rPr>
          <w:rFonts w:ascii="Times New Roman" w:hAnsi="Times New Roman"/>
          <w:color w:val="000000"/>
          <w:sz w:val="24"/>
          <w:szCs w:val="24"/>
        </w:rPr>
        <w:t xml:space="preserve">Po przeanalizowaniu złożonych dokumentów Komisja </w:t>
      </w:r>
      <w:r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podejmuje </w:t>
      </w:r>
      <w:r w:rsidRPr="004364B4">
        <w:rPr>
          <w:rFonts w:ascii="Times New Roman" w:hAnsi="Times New Roman"/>
          <w:color w:val="000000"/>
          <w:sz w:val="24"/>
          <w:szCs w:val="24"/>
        </w:rPr>
        <w:t xml:space="preserve">decyzję o dopuszczeniu </w:t>
      </w:r>
      <w:r w:rsidR="009640D2" w:rsidRPr="004364B4">
        <w:rPr>
          <w:rFonts w:ascii="Times New Roman" w:hAnsi="Times New Roman"/>
          <w:color w:val="000000"/>
          <w:sz w:val="24"/>
          <w:szCs w:val="24"/>
        </w:rPr>
        <w:t xml:space="preserve">lub niedopuszczeniu </w:t>
      </w:r>
      <w:r w:rsidRPr="004364B4">
        <w:rPr>
          <w:rFonts w:ascii="Times New Roman" w:hAnsi="Times New Roman"/>
          <w:color w:val="000000"/>
          <w:sz w:val="24"/>
          <w:szCs w:val="24"/>
        </w:rPr>
        <w:t>Wnioskodawcy do postępowania związanego z potwierdzaniem efektów uczenia się</w:t>
      </w:r>
      <w:r w:rsidR="00FB47D5" w:rsidRPr="004364B4">
        <w:rPr>
          <w:rFonts w:ascii="Times New Roman" w:hAnsi="Times New Roman"/>
          <w:color w:val="000000"/>
          <w:sz w:val="24"/>
          <w:szCs w:val="24"/>
        </w:rPr>
        <w:t>.</w:t>
      </w:r>
      <w:r w:rsidR="00D62790" w:rsidRPr="009640D2">
        <w:rPr>
          <w:rFonts w:ascii="Times New Roman" w:hAnsi="Times New Roman"/>
          <w:sz w:val="24"/>
          <w:szCs w:val="24"/>
        </w:rPr>
        <w:t xml:space="preserve"> Niezłożenie kompletu dokumentów w wymaganym terminie skutkuje brakiem możliwości przystąpienia do dalszego etapu potwierdzania efektów uczenia się. </w:t>
      </w:r>
    </w:p>
    <w:p w:rsidR="006E68C3" w:rsidRPr="004364B4" w:rsidRDefault="00FB47D5" w:rsidP="00D6279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4364B4">
        <w:rPr>
          <w:rFonts w:ascii="Times New Roman" w:hAnsi="Times New Roman"/>
          <w:color w:val="000000"/>
          <w:sz w:val="24"/>
          <w:szCs w:val="24"/>
        </w:rPr>
        <w:t>Po dopuszczeniu W</w:t>
      </w:r>
      <w:r w:rsidR="001E0EA0" w:rsidRPr="004364B4">
        <w:rPr>
          <w:rFonts w:ascii="Times New Roman" w:hAnsi="Times New Roman"/>
          <w:color w:val="000000"/>
          <w:sz w:val="24"/>
          <w:szCs w:val="24"/>
        </w:rPr>
        <w:t xml:space="preserve">nioskodawcy do postępowania związanego z potwierdzaniem efektów uczenia się Wydziałowa </w:t>
      </w:r>
      <w:r w:rsidR="001E0EA0" w:rsidRPr="004364B4">
        <w:rPr>
          <w:rFonts w:ascii="Times New Roman" w:hAnsi="Times New Roman"/>
          <w:sz w:val="24"/>
          <w:szCs w:val="24"/>
        </w:rPr>
        <w:t xml:space="preserve">Komisja </w:t>
      </w:r>
      <w:r w:rsidR="00A710C7" w:rsidRPr="004364B4">
        <w:rPr>
          <w:rFonts w:ascii="Times New Roman" w:hAnsi="Times New Roman"/>
          <w:sz w:val="24"/>
          <w:szCs w:val="24"/>
        </w:rPr>
        <w:t>ustala zakres tematyczny</w:t>
      </w:r>
      <w:r w:rsidR="00A710C7" w:rsidRPr="004364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E0EA0" w:rsidRPr="004364B4">
        <w:rPr>
          <w:rFonts w:ascii="Times New Roman" w:hAnsi="Times New Roman"/>
          <w:color w:val="000000"/>
          <w:sz w:val="24"/>
          <w:szCs w:val="24"/>
        </w:rPr>
        <w:t xml:space="preserve">wyznacza </w:t>
      </w:r>
      <w:r w:rsidR="001E0EA0" w:rsidRPr="004364B4">
        <w:rPr>
          <w:rFonts w:ascii="Times New Roman" w:hAnsi="Times New Roman"/>
          <w:sz w:val="24"/>
          <w:szCs w:val="24"/>
        </w:rPr>
        <w:t>termin</w:t>
      </w:r>
      <w:r w:rsidR="00FA0AE2" w:rsidRPr="004364B4">
        <w:rPr>
          <w:rFonts w:ascii="Times New Roman" w:hAnsi="Times New Roman"/>
          <w:sz w:val="24"/>
          <w:szCs w:val="24"/>
        </w:rPr>
        <w:t>y</w:t>
      </w:r>
      <w:r w:rsidR="001E0EA0" w:rsidRPr="004364B4">
        <w:rPr>
          <w:rFonts w:ascii="Times New Roman" w:hAnsi="Times New Roman"/>
          <w:sz w:val="24"/>
          <w:szCs w:val="24"/>
        </w:rPr>
        <w:t xml:space="preserve"> egzamin</w:t>
      </w:r>
      <w:r w:rsidR="00FA0AE2" w:rsidRPr="004364B4">
        <w:rPr>
          <w:rFonts w:ascii="Times New Roman" w:hAnsi="Times New Roman"/>
          <w:sz w:val="24"/>
          <w:szCs w:val="24"/>
        </w:rPr>
        <w:t>ó</w:t>
      </w:r>
      <w:r w:rsidR="00765443" w:rsidRPr="004364B4">
        <w:rPr>
          <w:rFonts w:ascii="Times New Roman" w:hAnsi="Times New Roman"/>
          <w:sz w:val="24"/>
          <w:szCs w:val="24"/>
        </w:rPr>
        <w:t>w</w:t>
      </w:r>
      <w:r w:rsidR="001E0EA0" w:rsidRPr="004364B4">
        <w:rPr>
          <w:rFonts w:ascii="Times New Roman" w:hAnsi="Times New Roman"/>
          <w:sz w:val="24"/>
          <w:szCs w:val="24"/>
        </w:rPr>
        <w:t xml:space="preserve"> </w:t>
      </w:r>
      <w:r w:rsidR="001E0EA0" w:rsidRPr="004364B4">
        <w:rPr>
          <w:rFonts w:ascii="Times New Roman" w:hAnsi="Times New Roman"/>
          <w:color w:val="000000"/>
          <w:sz w:val="24"/>
          <w:szCs w:val="24"/>
        </w:rPr>
        <w:t xml:space="preserve">z wybranych przez </w:t>
      </w:r>
      <w:r w:rsidR="008C636D" w:rsidRPr="004364B4">
        <w:rPr>
          <w:rFonts w:ascii="Times New Roman" w:hAnsi="Times New Roman"/>
          <w:color w:val="000000"/>
          <w:sz w:val="24"/>
          <w:szCs w:val="24"/>
        </w:rPr>
        <w:t>W</w:t>
      </w:r>
      <w:r w:rsidR="001E0EA0" w:rsidRPr="004364B4">
        <w:rPr>
          <w:rFonts w:ascii="Times New Roman" w:hAnsi="Times New Roman"/>
          <w:color w:val="000000"/>
          <w:sz w:val="24"/>
          <w:szCs w:val="24"/>
        </w:rPr>
        <w:t>nioskodawcę przedmiotów</w:t>
      </w:r>
      <w:r w:rsidR="00285F6F" w:rsidRPr="004364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10C7" w:rsidRPr="004364B4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285F6F" w:rsidRPr="004364B4">
        <w:rPr>
          <w:rFonts w:ascii="Times New Roman" w:hAnsi="Times New Roman"/>
          <w:sz w:val="24"/>
          <w:szCs w:val="24"/>
        </w:rPr>
        <w:t>ustala wysokość opłaty za postępowanie związane z potw</w:t>
      </w:r>
      <w:r w:rsidR="00DB50F4" w:rsidRPr="004364B4">
        <w:rPr>
          <w:rFonts w:ascii="Times New Roman" w:hAnsi="Times New Roman"/>
          <w:sz w:val="24"/>
          <w:szCs w:val="24"/>
        </w:rPr>
        <w:t>ierdzeniem efektów uczenia się</w:t>
      </w:r>
      <w:r w:rsidR="001E0EA0" w:rsidRPr="004364B4">
        <w:rPr>
          <w:rFonts w:ascii="Times New Roman" w:hAnsi="Times New Roman"/>
          <w:sz w:val="24"/>
          <w:szCs w:val="24"/>
        </w:rPr>
        <w:t xml:space="preserve">. </w:t>
      </w:r>
    </w:p>
    <w:p w:rsidR="006E68C3" w:rsidRPr="004364B4" w:rsidRDefault="002C2B52" w:rsidP="006E68C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>Wymagania formalne procedury potwierdzania ef</w:t>
      </w:r>
      <w:r w:rsidR="00681D4B" w:rsidRPr="009640D2">
        <w:rPr>
          <w:rFonts w:ascii="Times New Roman" w:hAnsi="Times New Roman"/>
          <w:sz w:val="24"/>
          <w:szCs w:val="24"/>
        </w:rPr>
        <w:t>ektów uczenia się zawarte są w R</w:t>
      </w:r>
      <w:r w:rsidRPr="009640D2">
        <w:rPr>
          <w:rFonts w:ascii="Times New Roman" w:hAnsi="Times New Roman"/>
          <w:sz w:val="24"/>
          <w:szCs w:val="24"/>
        </w:rPr>
        <w:t>egulaminie pot</w:t>
      </w:r>
      <w:r w:rsidR="00681D4B" w:rsidRPr="009640D2">
        <w:rPr>
          <w:rFonts w:ascii="Times New Roman" w:hAnsi="Times New Roman"/>
          <w:sz w:val="24"/>
          <w:szCs w:val="24"/>
        </w:rPr>
        <w:t>wierdzania efektów uczenia się przez Uniwersytet</w:t>
      </w:r>
      <w:r w:rsidRPr="009640D2">
        <w:rPr>
          <w:rFonts w:ascii="Times New Roman" w:hAnsi="Times New Roman"/>
          <w:sz w:val="24"/>
          <w:szCs w:val="24"/>
        </w:rPr>
        <w:t xml:space="preserve"> Medycznym w Białymstoku </w:t>
      </w:r>
    </w:p>
    <w:p w:rsidR="009640D2" w:rsidRPr="004364B4" w:rsidRDefault="009640D2" w:rsidP="006E68C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E76C9" w:rsidRDefault="005E76C9" w:rsidP="009640D2">
      <w:pPr>
        <w:pStyle w:val="Akapitzlist"/>
        <w:tabs>
          <w:tab w:val="left" w:pos="6379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76C9" w:rsidRDefault="005E76C9" w:rsidP="009640D2">
      <w:pPr>
        <w:pStyle w:val="Akapitzlist"/>
        <w:tabs>
          <w:tab w:val="left" w:pos="6379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40D2" w:rsidRPr="00587752" w:rsidRDefault="009640D2" w:rsidP="009640D2">
      <w:pPr>
        <w:pStyle w:val="Akapitzlist"/>
        <w:tabs>
          <w:tab w:val="left" w:pos="6379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87752">
        <w:rPr>
          <w:rFonts w:ascii="Times New Roman" w:hAnsi="Times New Roman"/>
          <w:color w:val="000000"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6E68C3" w:rsidRPr="004364B4" w:rsidRDefault="006E68C3" w:rsidP="006E68C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64B4">
        <w:rPr>
          <w:rFonts w:ascii="Times New Roman" w:hAnsi="Times New Roman"/>
          <w:b/>
          <w:color w:val="000000"/>
          <w:sz w:val="24"/>
          <w:szCs w:val="24"/>
        </w:rPr>
        <w:t>Zasady przeprowadzenia egzaminu</w:t>
      </w:r>
    </w:p>
    <w:p w:rsidR="00F405A7" w:rsidRPr="009640D2" w:rsidRDefault="00F405A7" w:rsidP="009640D2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40D2">
        <w:rPr>
          <w:rFonts w:ascii="Times New Roman" w:eastAsia="Times New Roman" w:hAnsi="Times New Roman"/>
          <w:sz w:val="24"/>
          <w:szCs w:val="24"/>
          <w:lang w:eastAsia="pl-PL"/>
        </w:rPr>
        <w:t>Egzamin przeprowadzają Kierownicy lub upoważnieni przez nich nauczyciele akademiccy realizujący zajęcia, o zaliczenie których ubiega się Wnioskodawca, w obecności przedstawiciela Wydziałowej Komisji ds. Weryfikacji Efektów Uczenia się wyznaczonego przez Koordynatora.</w:t>
      </w:r>
    </w:p>
    <w:p w:rsidR="00E35E32" w:rsidRPr="004364B4" w:rsidRDefault="00E35E32" w:rsidP="006E68C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4B4">
        <w:rPr>
          <w:rFonts w:ascii="Times New Roman" w:hAnsi="Times New Roman"/>
          <w:color w:val="000000"/>
          <w:sz w:val="24"/>
          <w:szCs w:val="24"/>
        </w:rPr>
        <w:t>Egzamin może być przeprowadzony w formie egzaminu ustnego</w:t>
      </w:r>
      <w:r w:rsidR="00D62790" w:rsidRPr="004364B4">
        <w:rPr>
          <w:rFonts w:ascii="Times New Roman" w:hAnsi="Times New Roman"/>
          <w:color w:val="000000"/>
          <w:sz w:val="24"/>
          <w:szCs w:val="24"/>
        </w:rPr>
        <w:t xml:space="preserve"> lub pisemnego</w:t>
      </w:r>
      <w:r w:rsidRPr="004364B4">
        <w:rPr>
          <w:rFonts w:ascii="Times New Roman" w:hAnsi="Times New Roman"/>
          <w:color w:val="000000"/>
          <w:sz w:val="24"/>
          <w:szCs w:val="24"/>
        </w:rPr>
        <w:t xml:space="preserve"> jeśli dotyczy przedmiotów ogólnych lub w formie egzaminu praktycznego jeśli dotyczy przedmiotów zawodowych. </w:t>
      </w:r>
    </w:p>
    <w:p w:rsidR="006E68C3" w:rsidRPr="004364B4" w:rsidRDefault="00E35E32" w:rsidP="006E68C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4B4">
        <w:rPr>
          <w:rFonts w:ascii="Times New Roman" w:hAnsi="Times New Roman"/>
          <w:color w:val="000000"/>
          <w:sz w:val="24"/>
          <w:szCs w:val="24"/>
        </w:rPr>
        <w:t xml:space="preserve">Termin egzaminu ustalany jest </w:t>
      </w:r>
      <w:r w:rsidR="00897901" w:rsidRPr="004364B4">
        <w:rPr>
          <w:rFonts w:ascii="Times New Roman" w:hAnsi="Times New Roman"/>
          <w:color w:val="000000"/>
          <w:sz w:val="24"/>
          <w:szCs w:val="24"/>
        </w:rPr>
        <w:t xml:space="preserve">pomiędzy </w:t>
      </w:r>
      <w:r w:rsidR="009640D2" w:rsidRPr="004364B4">
        <w:rPr>
          <w:rFonts w:ascii="Times New Roman" w:hAnsi="Times New Roman"/>
          <w:sz w:val="24"/>
          <w:szCs w:val="24"/>
        </w:rPr>
        <w:t>15 lutego</w:t>
      </w:r>
      <w:r w:rsidR="00897901" w:rsidRPr="004364B4">
        <w:rPr>
          <w:rFonts w:ascii="Times New Roman" w:hAnsi="Times New Roman"/>
          <w:sz w:val="24"/>
          <w:szCs w:val="24"/>
        </w:rPr>
        <w:t xml:space="preserve"> a</w:t>
      </w:r>
      <w:r w:rsidR="00D62790" w:rsidRPr="004364B4">
        <w:rPr>
          <w:rFonts w:ascii="Times New Roman" w:hAnsi="Times New Roman"/>
          <w:sz w:val="24"/>
          <w:szCs w:val="24"/>
        </w:rPr>
        <w:t xml:space="preserve"> 3</w:t>
      </w:r>
      <w:r w:rsidR="00DE676D" w:rsidRPr="004364B4">
        <w:rPr>
          <w:rFonts w:ascii="Times New Roman" w:hAnsi="Times New Roman"/>
          <w:sz w:val="24"/>
          <w:szCs w:val="24"/>
        </w:rPr>
        <w:t>1</w:t>
      </w:r>
      <w:r w:rsidR="009640D2" w:rsidRPr="004364B4">
        <w:rPr>
          <w:rFonts w:ascii="Times New Roman" w:hAnsi="Times New Roman"/>
          <w:sz w:val="24"/>
          <w:szCs w:val="24"/>
        </w:rPr>
        <w:t xml:space="preserve"> marca</w:t>
      </w:r>
      <w:r w:rsidR="00681D4B" w:rsidRPr="004364B4">
        <w:rPr>
          <w:rFonts w:ascii="Times New Roman" w:hAnsi="Times New Roman"/>
          <w:sz w:val="24"/>
          <w:szCs w:val="24"/>
        </w:rPr>
        <w:t xml:space="preserve"> roku,</w:t>
      </w:r>
      <w:r w:rsidR="00897901" w:rsidRPr="004364B4">
        <w:rPr>
          <w:rFonts w:ascii="Times New Roman" w:hAnsi="Times New Roman"/>
          <w:sz w:val="24"/>
          <w:szCs w:val="24"/>
        </w:rPr>
        <w:t xml:space="preserve"> </w:t>
      </w:r>
      <w:r w:rsidR="00897901" w:rsidRPr="004364B4">
        <w:rPr>
          <w:rFonts w:ascii="Times New Roman" w:hAnsi="Times New Roman"/>
          <w:color w:val="000000"/>
          <w:sz w:val="24"/>
          <w:szCs w:val="24"/>
        </w:rPr>
        <w:t>w którym wnioskodawca zamierza przystąpić do postępowania potwierdzającego</w:t>
      </w:r>
      <w:r w:rsidR="00765443" w:rsidRPr="004364B4">
        <w:rPr>
          <w:rFonts w:ascii="Times New Roman" w:hAnsi="Times New Roman"/>
          <w:color w:val="000000"/>
          <w:sz w:val="24"/>
          <w:szCs w:val="24"/>
        </w:rPr>
        <w:t xml:space="preserve"> efekty uczenia się i zostanie </w:t>
      </w:r>
      <w:r w:rsidR="00897901" w:rsidRPr="009640D2">
        <w:rPr>
          <w:rFonts w:ascii="Times New Roman" w:eastAsia="Times New Roman" w:hAnsi="Times New Roman"/>
          <w:sz w:val="24"/>
          <w:szCs w:val="24"/>
          <w:lang w:eastAsia="pl-PL"/>
        </w:rPr>
        <w:t>podany na stronie internetowej Wydziału</w:t>
      </w:r>
      <w:r w:rsidR="006E68C3"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D62790" w:rsidRPr="004364B4" w:rsidRDefault="006E68C3" w:rsidP="00B43E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Na egzamin </w:t>
      </w:r>
      <w:r w:rsidR="00681D4B" w:rsidRPr="009640D2">
        <w:rPr>
          <w:rFonts w:ascii="Times New Roman" w:eastAsia="Times New Roman" w:hAnsi="Times New Roman"/>
          <w:sz w:val="24"/>
          <w:szCs w:val="24"/>
          <w:lang w:eastAsia="pl-PL"/>
        </w:rPr>
        <w:t>Wnioskodawca zobowiązany jest</w:t>
      </w:r>
      <w:r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 przynieść </w:t>
      </w:r>
      <w:r w:rsidR="00681D4B" w:rsidRPr="009640D2">
        <w:rPr>
          <w:rFonts w:ascii="Times New Roman" w:eastAsia="Times New Roman" w:hAnsi="Times New Roman"/>
          <w:sz w:val="24"/>
          <w:szCs w:val="24"/>
          <w:lang w:eastAsia="pl-PL"/>
        </w:rPr>
        <w:t>dokument tożsamości ze zdjęciem.</w:t>
      </w:r>
    </w:p>
    <w:p w:rsidR="00897901" w:rsidRPr="004364B4" w:rsidRDefault="006E68C3" w:rsidP="00B43E5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 xml:space="preserve">W czasie egzaminu nie wolno używać żadnych pomocy (słowników, podręczników </w:t>
      </w:r>
      <w:proofErr w:type="spellStart"/>
      <w:r w:rsidRPr="009640D2">
        <w:rPr>
          <w:rFonts w:ascii="Times New Roman" w:hAnsi="Times New Roman"/>
          <w:sz w:val="24"/>
          <w:szCs w:val="24"/>
        </w:rPr>
        <w:t>itp</w:t>
      </w:r>
      <w:proofErr w:type="spellEnd"/>
      <w:r w:rsidRPr="009640D2">
        <w:rPr>
          <w:rFonts w:ascii="Times New Roman" w:hAnsi="Times New Roman"/>
          <w:sz w:val="24"/>
          <w:szCs w:val="24"/>
        </w:rPr>
        <w:t>). Nie wolno używać osobistych notatek, druków przyniesio</w:t>
      </w:r>
      <w:r w:rsidR="00294608" w:rsidRPr="009640D2">
        <w:rPr>
          <w:rFonts w:ascii="Times New Roman" w:hAnsi="Times New Roman"/>
          <w:sz w:val="24"/>
          <w:szCs w:val="24"/>
        </w:rPr>
        <w:t>nych przez kandydata na egzamin</w:t>
      </w:r>
      <w:r w:rsidRPr="009640D2">
        <w:rPr>
          <w:rFonts w:ascii="Times New Roman" w:hAnsi="Times New Roman"/>
          <w:sz w:val="24"/>
          <w:szCs w:val="24"/>
        </w:rPr>
        <w:t xml:space="preserve"> oraz sprzętu do komunikowania się,</w:t>
      </w:r>
      <w:r w:rsidRPr="009640D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640D2">
        <w:rPr>
          <w:rFonts w:ascii="Times New Roman" w:hAnsi="Times New Roman"/>
          <w:sz w:val="24"/>
          <w:szCs w:val="24"/>
        </w:rPr>
        <w:t xml:space="preserve"> rejestrowania i przechowywania informacji (np. elektronicznych kalendarzy, telefonów komórkowych,</w:t>
      </w:r>
      <w:r w:rsidRPr="009640D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640D2">
        <w:rPr>
          <w:rFonts w:ascii="Times New Roman" w:hAnsi="Times New Roman"/>
          <w:sz w:val="24"/>
          <w:szCs w:val="24"/>
        </w:rPr>
        <w:t xml:space="preserve">tabletów, laptopów itp.). Sprzęt tego rodzaju jest zabroniony nawet jeśli nie zawiera istotnych informacji. </w:t>
      </w:r>
    </w:p>
    <w:p w:rsidR="006A2741" w:rsidRPr="009640D2" w:rsidRDefault="006A2741" w:rsidP="006A27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>Wynik egzaminu może być pozytywny bądź negatywny. Wynik pozytywny oznacza zaliczenie zajęć.</w:t>
      </w:r>
      <w:r w:rsidR="00D62790" w:rsidRPr="009640D2">
        <w:rPr>
          <w:rFonts w:ascii="Times New Roman" w:hAnsi="Times New Roman"/>
          <w:sz w:val="24"/>
          <w:szCs w:val="24"/>
        </w:rPr>
        <w:t xml:space="preserve"> Próg zdawalności wynosi 60%</w:t>
      </w:r>
      <w:r w:rsidR="00FF4EB6" w:rsidRPr="009640D2">
        <w:rPr>
          <w:rFonts w:ascii="Times New Roman" w:hAnsi="Times New Roman"/>
          <w:sz w:val="24"/>
          <w:szCs w:val="24"/>
        </w:rPr>
        <w:t xml:space="preserve">. W przypadku przedmiotów, które w normalnym trybie studiów kończą się egzaminem, oprócz zaliczonych punktów ECTS, dodatkowo będzie wystawiona cena. </w:t>
      </w:r>
    </w:p>
    <w:p w:rsidR="00D62790" w:rsidRPr="009640D2" w:rsidRDefault="00D62790" w:rsidP="006A27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 xml:space="preserve">Szczegółowa dokumentacja z przebiegu egzaminu </w:t>
      </w:r>
      <w:r w:rsidR="00294608" w:rsidRPr="009640D2">
        <w:rPr>
          <w:rFonts w:ascii="Times New Roman" w:hAnsi="Times New Roman"/>
          <w:sz w:val="24"/>
          <w:szCs w:val="24"/>
        </w:rPr>
        <w:t>z danego przedmiotu przechowywana</w:t>
      </w:r>
      <w:r w:rsidRPr="009640D2">
        <w:rPr>
          <w:rFonts w:ascii="Times New Roman" w:hAnsi="Times New Roman"/>
          <w:sz w:val="24"/>
          <w:szCs w:val="24"/>
        </w:rPr>
        <w:t xml:space="preserve"> w </w:t>
      </w:r>
      <w:r w:rsidR="00F405A7" w:rsidRPr="009640D2">
        <w:rPr>
          <w:rFonts w:ascii="Times New Roman" w:hAnsi="Times New Roman"/>
          <w:sz w:val="24"/>
          <w:szCs w:val="24"/>
        </w:rPr>
        <w:t>Dziekanacie</w:t>
      </w:r>
      <w:r w:rsidRPr="009640D2">
        <w:rPr>
          <w:rFonts w:ascii="Times New Roman" w:hAnsi="Times New Roman"/>
          <w:sz w:val="24"/>
          <w:szCs w:val="24"/>
        </w:rPr>
        <w:t xml:space="preserve"> </w:t>
      </w:r>
      <w:r w:rsidR="00DE676D" w:rsidRPr="009640D2">
        <w:rPr>
          <w:rFonts w:ascii="Times New Roman" w:hAnsi="Times New Roman"/>
          <w:sz w:val="24"/>
          <w:szCs w:val="24"/>
        </w:rPr>
        <w:t>Wydziału</w:t>
      </w:r>
      <w:r w:rsidR="00B57071" w:rsidRPr="009640D2">
        <w:rPr>
          <w:rFonts w:ascii="Times New Roman" w:hAnsi="Times New Roman"/>
          <w:sz w:val="24"/>
          <w:szCs w:val="24"/>
        </w:rPr>
        <w:t>.</w:t>
      </w:r>
    </w:p>
    <w:p w:rsidR="009954B2" w:rsidRPr="009640D2" w:rsidRDefault="00DE676D" w:rsidP="006A274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40D2">
        <w:rPr>
          <w:rFonts w:ascii="Times New Roman" w:hAnsi="Times New Roman"/>
          <w:sz w:val="24"/>
          <w:szCs w:val="24"/>
        </w:rPr>
        <w:t xml:space="preserve">Wydanie decyzji dotyczącej </w:t>
      </w:r>
      <w:r w:rsidR="009954B2" w:rsidRPr="009640D2">
        <w:rPr>
          <w:rFonts w:ascii="Times New Roman" w:hAnsi="Times New Roman"/>
          <w:sz w:val="24"/>
          <w:szCs w:val="24"/>
        </w:rPr>
        <w:t>potwierdzenia efe</w:t>
      </w:r>
      <w:r w:rsidR="009640D2">
        <w:rPr>
          <w:rFonts w:ascii="Times New Roman" w:hAnsi="Times New Roman"/>
          <w:sz w:val="24"/>
          <w:szCs w:val="24"/>
        </w:rPr>
        <w:t>któw uczenia się nastąpi do 15 kwietnia.</w:t>
      </w:r>
    </w:p>
    <w:p w:rsidR="009640D2" w:rsidRPr="00684E5C" w:rsidRDefault="009640D2" w:rsidP="009640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4E5C">
        <w:rPr>
          <w:rFonts w:ascii="Times New Roman" w:hAnsi="Times New Roman"/>
          <w:sz w:val="24"/>
          <w:szCs w:val="24"/>
        </w:rPr>
        <w:t>Od decyzji Komisji ds. Weryfikacji Efektów Uczenia się służy odwołanie w terminie 14 dni od daty doręczenia decyzji, do</w:t>
      </w:r>
      <w:r w:rsidR="00990CD4">
        <w:rPr>
          <w:rFonts w:ascii="Times New Roman" w:hAnsi="Times New Roman"/>
          <w:sz w:val="24"/>
          <w:szCs w:val="24"/>
        </w:rPr>
        <w:t xml:space="preserve"> </w:t>
      </w:r>
      <w:r w:rsidR="00990CD4" w:rsidRPr="009B16C2">
        <w:rPr>
          <w:rFonts w:ascii="Times New Roman" w:hAnsi="Times New Roman"/>
          <w:sz w:val="24"/>
          <w:szCs w:val="24"/>
        </w:rPr>
        <w:t>Rektora</w:t>
      </w:r>
      <w:r w:rsidRPr="00684E5C">
        <w:rPr>
          <w:rFonts w:ascii="Times New Roman" w:hAnsi="Times New Roman"/>
          <w:sz w:val="24"/>
          <w:szCs w:val="24"/>
        </w:rPr>
        <w:t xml:space="preserve"> za pośrednictwem Wydziałowej Komisji ds. Weryfikacji Efektów Uczenia się. </w:t>
      </w:r>
    </w:p>
    <w:p w:rsidR="009640D2" w:rsidRPr="004364B4" w:rsidRDefault="009640D2" w:rsidP="0046740F">
      <w:pPr>
        <w:numPr>
          <w:ilvl w:val="0"/>
          <w:numId w:val="16"/>
        </w:numPr>
        <w:spacing w:afterLines="40" w:after="96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364B4">
        <w:rPr>
          <w:rFonts w:ascii="Times New Roman" w:eastAsia="Times New Roman" w:hAnsi="Times New Roman"/>
          <w:color w:val="000000"/>
          <w:sz w:val="24"/>
          <w:szCs w:val="24"/>
        </w:rPr>
        <w:t xml:space="preserve">Decyzje w sprawie </w:t>
      </w:r>
      <w:proofErr w:type="spellStart"/>
      <w:r w:rsidRPr="004364B4">
        <w:rPr>
          <w:rFonts w:ascii="Times New Roman" w:eastAsia="Times New Roman" w:hAnsi="Times New Roman"/>
          <w:color w:val="000000"/>
          <w:sz w:val="24"/>
          <w:szCs w:val="24"/>
        </w:rPr>
        <w:t>odwołań</w:t>
      </w:r>
      <w:proofErr w:type="spellEnd"/>
      <w:r w:rsidRPr="004364B4">
        <w:rPr>
          <w:rFonts w:ascii="Times New Roman" w:eastAsia="Times New Roman" w:hAnsi="Times New Roman"/>
          <w:color w:val="000000"/>
          <w:sz w:val="24"/>
          <w:szCs w:val="24"/>
        </w:rPr>
        <w:t xml:space="preserve"> podejmuje </w:t>
      </w:r>
      <w:r w:rsidR="00990CD4" w:rsidRPr="009B16C2">
        <w:rPr>
          <w:rFonts w:ascii="Times New Roman" w:eastAsia="Times New Roman" w:hAnsi="Times New Roman"/>
          <w:color w:val="000000"/>
          <w:sz w:val="24"/>
          <w:szCs w:val="24"/>
        </w:rPr>
        <w:t>Rektor</w:t>
      </w:r>
      <w:r w:rsidRPr="004364B4">
        <w:rPr>
          <w:rFonts w:ascii="Times New Roman" w:eastAsia="Times New Roman" w:hAnsi="Times New Roman"/>
          <w:color w:val="000000"/>
          <w:sz w:val="24"/>
          <w:szCs w:val="24"/>
        </w:rPr>
        <w:t xml:space="preserve">. Decyzja </w:t>
      </w:r>
      <w:r w:rsidR="00990CD4" w:rsidRPr="009B16C2">
        <w:rPr>
          <w:rFonts w:ascii="Times New Roman" w:eastAsia="Times New Roman" w:hAnsi="Times New Roman"/>
          <w:color w:val="000000"/>
          <w:sz w:val="24"/>
          <w:szCs w:val="24"/>
        </w:rPr>
        <w:t>Rektora</w:t>
      </w:r>
      <w:r w:rsidR="00990CD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364B4">
        <w:rPr>
          <w:rFonts w:ascii="Times New Roman" w:eastAsia="Times New Roman" w:hAnsi="Times New Roman"/>
          <w:color w:val="000000"/>
          <w:sz w:val="24"/>
          <w:szCs w:val="24"/>
        </w:rPr>
        <w:t>jest ostateczna.</w:t>
      </w:r>
    </w:p>
    <w:p w:rsidR="008C670C" w:rsidRPr="004364B4" w:rsidRDefault="008C670C" w:rsidP="008C6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3A4" w:rsidRPr="004A478D" w:rsidRDefault="005E76C9" w:rsidP="00D843A4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br/>
      </w:r>
      <w:r w:rsidR="00D843A4" w:rsidRPr="004A478D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D843A4">
        <w:rPr>
          <w:rFonts w:ascii="Times New Roman" w:hAnsi="Times New Roman"/>
          <w:color w:val="000000"/>
          <w:sz w:val="24"/>
          <w:szCs w:val="24"/>
        </w:rPr>
        <w:t>3</w:t>
      </w:r>
    </w:p>
    <w:p w:rsidR="00F405A7" w:rsidRPr="004364B4" w:rsidRDefault="00F405A7" w:rsidP="00D843A4">
      <w:pPr>
        <w:spacing w:after="12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64B4">
        <w:rPr>
          <w:rFonts w:ascii="Times New Roman" w:hAnsi="Times New Roman"/>
          <w:b/>
          <w:color w:val="000000"/>
          <w:sz w:val="24"/>
          <w:szCs w:val="24"/>
        </w:rPr>
        <w:t>Odpłatność za potwierdzenie  efektów uczenia się</w:t>
      </w:r>
    </w:p>
    <w:p w:rsidR="006B475B" w:rsidRPr="009B16C2" w:rsidRDefault="009B16C2" w:rsidP="009B16C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 zostanie poinformowany o wysokości opłaty</w:t>
      </w:r>
      <w:r w:rsidRPr="004A478D">
        <w:rPr>
          <w:rFonts w:ascii="Times New Roman" w:hAnsi="Times New Roman"/>
          <w:sz w:val="24"/>
          <w:szCs w:val="24"/>
        </w:rPr>
        <w:t xml:space="preserve"> za postępowanie związane</w:t>
      </w:r>
      <w:r w:rsidRPr="002F5680">
        <w:rPr>
          <w:rFonts w:ascii="Times New Roman" w:hAnsi="Times New Roman"/>
          <w:sz w:val="24"/>
          <w:szCs w:val="24"/>
        </w:rPr>
        <w:t xml:space="preserve"> z potwierdzeniem efektów uczenia </w:t>
      </w:r>
      <w:r w:rsidRPr="004A478D">
        <w:rPr>
          <w:rFonts w:ascii="Times New Roman" w:hAnsi="Times New Roman"/>
          <w:sz w:val="24"/>
          <w:szCs w:val="24"/>
        </w:rPr>
        <w:t>po złożeniu wniosku.</w:t>
      </w:r>
      <w:r w:rsidRPr="002F5680">
        <w:rPr>
          <w:rFonts w:ascii="Times New Roman" w:hAnsi="Times New Roman"/>
          <w:sz w:val="24"/>
          <w:szCs w:val="24"/>
        </w:rPr>
        <w:t xml:space="preserve"> </w:t>
      </w:r>
      <w:r w:rsidRPr="004A478D">
        <w:rPr>
          <w:rFonts w:ascii="Times New Roman" w:hAnsi="Times New Roman"/>
          <w:sz w:val="24"/>
          <w:szCs w:val="24"/>
        </w:rPr>
        <w:t xml:space="preserve">Wysokość opłaty ustala się na podstawie złożonych  </w:t>
      </w:r>
      <w:r w:rsidRPr="002F5680">
        <w:rPr>
          <w:rFonts w:ascii="Times New Roman" w:hAnsi="Times New Roman"/>
          <w:sz w:val="24"/>
          <w:szCs w:val="24"/>
        </w:rPr>
        <w:t xml:space="preserve">dokumentów i ustaleniu zakresu tematycznego potwierdzania efektów uczenia się. </w:t>
      </w:r>
      <w:r w:rsidRPr="004A478D">
        <w:rPr>
          <w:rFonts w:ascii="Times New Roman" w:hAnsi="Times New Roman"/>
          <w:sz w:val="24"/>
          <w:szCs w:val="24"/>
        </w:rPr>
        <w:t xml:space="preserve">Wniosek bez uiszczonej opłaty nie podlega rozpatrzeniu. </w:t>
      </w:r>
    </w:p>
    <w:p w:rsidR="006B475B" w:rsidRPr="009640D2" w:rsidRDefault="006B475B" w:rsidP="006B475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opłat za potwierdzenie efektów uczenia się na poszczególnych kierunkach studiów i przedmiotach objętych procedurą potwierdzania efektów uczenia się zawiera załącznik nr 1. </w:t>
      </w:r>
    </w:p>
    <w:p w:rsidR="006B475B" w:rsidRPr="009640D2" w:rsidRDefault="006B475B" w:rsidP="006B475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40D2">
        <w:rPr>
          <w:rFonts w:ascii="Times New Roman" w:eastAsia="Times New Roman" w:hAnsi="Times New Roman"/>
          <w:sz w:val="24"/>
          <w:szCs w:val="24"/>
          <w:lang w:eastAsia="pl-PL"/>
        </w:rPr>
        <w:t xml:space="preserve">Warunkiem przystąpienia do egzaminów jest podpisanie umowy i wniesienie opłaty za potwierdzenie efektów uczenia się. </w:t>
      </w:r>
    </w:p>
    <w:p w:rsidR="00F405A7" w:rsidRPr="009640D2" w:rsidRDefault="00F405A7" w:rsidP="006B475B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43A4" w:rsidRPr="004A478D" w:rsidRDefault="00D843A4" w:rsidP="00D843A4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A478D">
        <w:rPr>
          <w:rFonts w:ascii="Times New Roman" w:hAnsi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601EB4" w:rsidRPr="004364B4" w:rsidRDefault="00601EB4" w:rsidP="00D843A4">
      <w:pPr>
        <w:spacing w:after="12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64B4">
        <w:rPr>
          <w:rFonts w:ascii="Times New Roman" w:hAnsi="Times New Roman"/>
          <w:b/>
          <w:color w:val="000000"/>
          <w:sz w:val="24"/>
          <w:szCs w:val="24"/>
        </w:rPr>
        <w:t>Postanowienia pozostałe</w:t>
      </w:r>
    </w:p>
    <w:p w:rsidR="00D843A4" w:rsidRPr="004A478D" w:rsidRDefault="00D843A4" w:rsidP="00D843A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84E5C">
        <w:rPr>
          <w:rFonts w:ascii="Times New Roman" w:hAnsi="Times New Roman"/>
          <w:color w:val="000000"/>
          <w:sz w:val="24"/>
          <w:szCs w:val="24"/>
        </w:rPr>
        <w:t xml:space="preserve">W pozostałych sprawach zastosowanie mają przepisy Regulaminu potwierdzania efektów uczenia się uzyskanych </w:t>
      </w:r>
      <w:r w:rsidR="009B16C2">
        <w:rPr>
          <w:rFonts w:ascii="Times New Roman" w:hAnsi="Times New Roman"/>
          <w:sz w:val="24"/>
          <w:szCs w:val="24"/>
        </w:rPr>
        <w:t>w procesie uczenia się</w:t>
      </w:r>
      <w:r w:rsidR="009B16C2" w:rsidRPr="00684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4E5C">
        <w:rPr>
          <w:rFonts w:ascii="Times New Roman" w:hAnsi="Times New Roman"/>
          <w:color w:val="000000"/>
          <w:sz w:val="24"/>
          <w:szCs w:val="24"/>
        </w:rPr>
        <w:t xml:space="preserve">poza systemem studiów przez Uniwersytet Medyczny </w:t>
      </w:r>
      <w:r w:rsidRPr="00684E5C">
        <w:rPr>
          <w:rFonts w:ascii="Times New Roman" w:hAnsi="Times New Roman"/>
          <w:color w:val="000000"/>
          <w:sz w:val="24"/>
          <w:szCs w:val="24"/>
        </w:rPr>
        <w:br/>
        <w:t>w Białymstoku.</w:t>
      </w:r>
    </w:p>
    <w:p w:rsidR="00F405A7" w:rsidRPr="009640D2" w:rsidRDefault="00F405A7" w:rsidP="00601EB4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05A7" w:rsidRPr="009640D2" w:rsidRDefault="00F405A7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05A7" w:rsidRPr="009640D2" w:rsidRDefault="00F405A7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05A7" w:rsidRPr="009640D2" w:rsidRDefault="00F405A7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405A7" w:rsidRPr="009640D2" w:rsidRDefault="00F405A7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213B5" w:rsidRPr="009640D2" w:rsidRDefault="000213B5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475B" w:rsidRPr="009640D2" w:rsidRDefault="006B475B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E76C9" w:rsidRDefault="005E76C9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76C9" w:rsidRDefault="005E76C9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954B2" w:rsidRPr="00D843A4" w:rsidRDefault="009954B2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43A4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:rsidR="009954B2" w:rsidRPr="009640D2" w:rsidRDefault="009954B2" w:rsidP="009954B2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43A4" w:rsidRPr="002D1AED" w:rsidRDefault="00D843A4" w:rsidP="002D1AED">
      <w:pPr>
        <w:spacing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1AED">
        <w:rPr>
          <w:rFonts w:ascii="Times New Roman" w:hAnsi="Times New Roman"/>
          <w:sz w:val="24"/>
          <w:szCs w:val="24"/>
        </w:rPr>
        <w:t xml:space="preserve">Wykaz przedmiotów objętych procedurą potwierdzania efektów uczenia się uzyskanych </w:t>
      </w:r>
      <w:r w:rsidR="009B16C2">
        <w:rPr>
          <w:rFonts w:ascii="Times New Roman" w:hAnsi="Times New Roman"/>
          <w:sz w:val="24"/>
          <w:szCs w:val="24"/>
        </w:rPr>
        <w:t>w procesie uczenia się</w:t>
      </w:r>
      <w:r w:rsidR="009B16C2" w:rsidRPr="002D1AED">
        <w:rPr>
          <w:rFonts w:ascii="Times New Roman" w:hAnsi="Times New Roman"/>
          <w:sz w:val="24"/>
          <w:szCs w:val="24"/>
        </w:rPr>
        <w:t xml:space="preserve"> </w:t>
      </w:r>
      <w:r w:rsidRPr="002D1AED">
        <w:rPr>
          <w:rFonts w:ascii="Times New Roman" w:hAnsi="Times New Roman"/>
          <w:sz w:val="24"/>
          <w:szCs w:val="24"/>
        </w:rPr>
        <w:t xml:space="preserve">poza systemem studiów wraz z przyporządkowaną im liczbą punktów ECTS oraz </w:t>
      </w:r>
      <w:r w:rsidRPr="002D1AED">
        <w:rPr>
          <w:rFonts w:ascii="Times New Roman" w:eastAsia="Times New Roman" w:hAnsi="Times New Roman"/>
          <w:sz w:val="24"/>
          <w:szCs w:val="24"/>
          <w:lang w:eastAsia="pl-PL"/>
        </w:rPr>
        <w:t>wysokością opłat za potwierdzenie efektów</w:t>
      </w:r>
      <w:r w:rsidRPr="002D1AED">
        <w:rPr>
          <w:rFonts w:ascii="Times New Roman" w:hAnsi="Times New Roman"/>
          <w:b/>
          <w:sz w:val="24"/>
          <w:szCs w:val="24"/>
        </w:rPr>
        <w:t xml:space="preserve"> </w:t>
      </w:r>
      <w:r w:rsidRPr="002D1AED">
        <w:rPr>
          <w:rFonts w:ascii="Times New Roman" w:hAnsi="Times New Roman"/>
          <w:sz w:val="24"/>
          <w:szCs w:val="24"/>
        </w:rPr>
        <w:t>na Wydziale Lekarskim z Oddziałem Stomatologii i  Oddziałem Nauczania w Języku Angielskim Uniwersytetu Medycznego w Białymstoku</w:t>
      </w:r>
    </w:p>
    <w:p w:rsidR="00D843A4" w:rsidRDefault="00D843A4" w:rsidP="00DE676D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7335" w:rsidRPr="009640D2" w:rsidRDefault="00D843A4" w:rsidP="00DE676D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Kierunek: techniki dentystyczne, studia I stopnia:</w:t>
      </w:r>
    </w:p>
    <w:p w:rsidR="00E97335" w:rsidRPr="009640D2" w:rsidRDefault="00E97335" w:rsidP="00DE676D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01"/>
        <w:gridCol w:w="1486"/>
        <w:gridCol w:w="1520"/>
        <w:gridCol w:w="1506"/>
        <w:gridCol w:w="1506"/>
      </w:tblGrid>
      <w:tr w:rsidR="00E97335" w:rsidRPr="00D843A4" w:rsidTr="004364B4"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</w:t>
            </w:r>
            <w:r w:rsidR="00FF5B46"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przedmiotu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FF5B46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Punkty </w:t>
            </w:r>
            <w:r w:rsidR="00E97335"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ECTS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Forma egzaminu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Czas trwania egzaminu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Koszt egzaminu</w:t>
            </w:r>
            <w:r w:rsidR="00FF5B46"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zł</w:t>
            </w:r>
          </w:p>
        </w:tc>
      </w:tr>
      <w:tr w:rsidR="00E97335" w:rsidRPr="00D843A4" w:rsidTr="004364B4">
        <w:trPr>
          <w:trHeight w:val="729"/>
        </w:trPr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anatomia i histologia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teoretyczny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7C00FE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</w:tr>
      <w:tr w:rsidR="00E97335" w:rsidRPr="00D843A4" w:rsidTr="004364B4">
        <w:trPr>
          <w:trHeight w:val="839"/>
        </w:trPr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fizjologia narządu żucia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teoretyczny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7C00FE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</w:tr>
      <w:tr w:rsidR="00E97335" w:rsidRPr="00D843A4" w:rsidTr="004364B4">
        <w:trPr>
          <w:trHeight w:val="837"/>
        </w:trPr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8,0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teoretyczny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 godz.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7C00FE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750</w:t>
            </w:r>
          </w:p>
        </w:tc>
      </w:tr>
      <w:tr w:rsidR="00E97335" w:rsidRPr="00D843A4" w:rsidTr="004364B4"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materiałoznawstwo stomatologiczne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teoretyczny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7C00FE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</w:tr>
      <w:tr w:rsidR="00E97335" w:rsidRPr="00D843A4" w:rsidTr="004364B4"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materiałoznawstwo techniczno-dentystyczne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2,5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teoretyczny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7C00FE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</w:tr>
      <w:tr w:rsidR="00E97335" w:rsidRPr="00D843A4" w:rsidTr="004364B4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propedeutyka protetyki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teoretyczny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7C00FE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</w:tr>
      <w:tr w:rsidR="00E97335" w:rsidRPr="00D843A4" w:rsidTr="004364B4"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propedeutyka ortodoncji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teoretyczny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7C00FE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500</w:t>
            </w:r>
          </w:p>
        </w:tc>
      </w:tr>
      <w:tr w:rsidR="00E97335" w:rsidRPr="00D843A4" w:rsidTr="004364B4">
        <w:trPr>
          <w:trHeight w:val="704"/>
        </w:trPr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modelarstwo i rysunek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praktyczny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 godzin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7C00FE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1250</w:t>
            </w:r>
          </w:p>
        </w:tc>
      </w:tr>
      <w:tr w:rsidR="00E97335" w:rsidRPr="00D843A4" w:rsidTr="004364B4">
        <w:trPr>
          <w:trHeight w:val="713"/>
        </w:trPr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techniki protetyczne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60,0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praktyczny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 godzin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7C00FE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2500</w:t>
            </w:r>
          </w:p>
        </w:tc>
      </w:tr>
      <w:tr w:rsidR="00E97335" w:rsidRPr="00D843A4" w:rsidTr="004364B4">
        <w:trPr>
          <w:trHeight w:val="823"/>
        </w:trPr>
        <w:tc>
          <w:tcPr>
            <w:tcW w:w="534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techniki ortodontyczne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15,0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praktyczny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E97335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364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 godzin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97335" w:rsidRPr="004364B4" w:rsidRDefault="007C00FE" w:rsidP="004364B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1500</w:t>
            </w:r>
          </w:p>
        </w:tc>
      </w:tr>
    </w:tbl>
    <w:p w:rsidR="00306283" w:rsidRPr="009640D2" w:rsidRDefault="00306283" w:rsidP="00DE676D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06283" w:rsidRPr="009640D2" w:rsidRDefault="00306283" w:rsidP="00306283">
      <w:pPr>
        <w:pStyle w:val="Akapitzlist"/>
        <w:spacing w:after="12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E676D" w:rsidRPr="009640D2" w:rsidRDefault="00DE676D" w:rsidP="00DE676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sectPr w:rsidR="00DE676D" w:rsidRPr="009640D2" w:rsidSect="00C3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C6B"/>
    <w:multiLevelType w:val="hybridMultilevel"/>
    <w:tmpl w:val="59E4F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0BA"/>
    <w:multiLevelType w:val="hybridMultilevel"/>
    <w:tmpl w:val="8392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E12B4"/>
    <w:multiLevelType w:val="hybridMultilevel"/>
    <w:tmpl w:val="0AAEF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25B1"/>
    <w:multiLevelType w:val="hybridMultilevel"/>
    <w:tmpl w:val="B928C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86777"/>
    <w:multiLevelType w:val="hybridMultilevel"/>
    <w:tmpl w:val="47109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63D2E"/>
    <w:multiLevelType w:val="hybridMultilevel"/>
    <w:tmpl w:val="1810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E7B9D"/>
    <w:multiLevelType w:val="hybridMultilevel"/>
    <w:tmpl w:val="AF1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C42FA"/>
    <w:multiLevelType w:val="hybridMultilevel"/>
    <w:tmpl w:val="515CB546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24E251B"/>
    <w:multiLevelType w:val="hybridMultilevel"/>
    <w:tmpl w:val="1810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7E27"/>
    <w:multiLevelType w:val="hybridMultilevel"/>
    <w:tmpl w:val="0D42DB56"/>
    <w:lvl w:ilvl="0" w:tplc="FFBC8D2C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55AD"/>
    <w:multiLevelType w:val="hybridMultilevel"/>
    <w:tmpl w:val="1C5C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55A7A"/>
    <w:multiLevelType w:val="hybridMultilevel"/>
    <w:tmpl w:val="6CCEBB5A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9010BC4"/>
    <w:multiLevelType w:val="hybridMultilevel"/>
    <w:tmpl w:val="644E69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92A31"/>
    <w:multiLevelType w:val="hybridMultilevel"/>
    <w:tmpl w:val="93F6C2C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270D25"/>
    <w:multiLevelType w:val="hybridMultilevel"/>
    <w:tmpl w:val="E5A2103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C93243"/>
    <w:multiLevelType w:val="hybridMultilevel"/>
    <w:tmpl w:val="D4369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943B1"/>
    <w:multiLevelType w:val="hybridMultilevel"/>
    <w:tmpl w:val="5FA0FD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60497D"/>
    <w:multiLevelType w:val="hybridMultilevel"/>
    <w:tmpl w:val="1288573E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5CB2553"/>
    <w:multiLevelType w:val="hybridMultilevel"/>
    <w:tmpl w:val="7E2E1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7E3A56"/>
    <w:multiLevelType w:val="hybridMultilevel"/>
    <w:tmpl w:val="82AEF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100D7"/>
    <w:multiLevelType w:val="hybridMultilevel"/>
    <w:tmpl w:val="D95C3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86550"/>
    <w:multiLevelType w:val="hybridMultilevel"/>
    <w:tmpl w:val="CE4002E4"/>
    <w:lvl w:ilvl="0" w:tplc="4F2A97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93644"/>
    <w:multiLevelType w:val="hybridMultilevel"/>
    <w:tmpl w:val="1120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5642A"/>
    <w:multiLevelType w:val="hybridMultilevel"/>
    <w:tmpl w:val="8DCEBE1A"/>
    <w:lvl w:ilvl="0" w:tplc="769251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B08A5"/>
    <w:multiLevelType w:val="hybridMultilevel"/>
    <w:tmpl w:val="37F4F6F8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C1559"/>
    <w:multiLevelType w:val="hybridMultilevel"/>
    <w:tmpl w:val="7CF66464"/>
    <w:lvl w:ilvl="0" w:tplc="3AD0A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A6A1D"/>
    <w:multiLevelType w:val="hybridMultilevel"/>
    <w:tmpl w:val="9C028BC2"/>
    <w:lvl w:ilvl="0" w:tplc="03F4EA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0025A"/>
    <w:multiLevelType w:val="hybridMultilevel"/>
    <w:tmpl w:val="E0CA3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E0434"/>
    <w:multiLevelType w:val="hybridMultilevel"/>
    <w:tmpl w:val="8CFAE058"/>
    <w:lvl w:ilvl="0" w:tplc="3202C7E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334A2"/>
    <w:multiLevelType w:val="hybridMultilevel"/>
    <w:tmpl w:val="33221472"/>
    <w:lvl w:ilvl="0" w:tplc="268298E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7"/>
  </w:num>
  <w:num w:numId="5">
    <w:abstractNumId w:val="11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18"/>
  </w:num>
  <w:num w:numId="11">
    <w:abstractNumId w:val="14"/>
  </w:num>
  <w:num w:numId="12">
    <w:abstractNumId w:val="28"/>
  </w:num>
  <w:num w:numId="13">
    <w:abstractNumId w:val="26"/>
  </w:num>
  <w:num w:numId="14">
    <w:abstractNumId w:val="1"/>
  </w:num>
  <w:num w:numId="15">
    <w:abstractNumId w:val="23"/>
  </w:num>
  <w:num w:numId="16">
    <w:abstractNumId w:val="22"/>
  </w:num>
  <w:num w:numId="17">
    <w:abstractNumId w:val="8"/>
  </w:num>
  <w:num w:numId="18">
    <w:abstractNumId w:val="5"/>
  </w:num>
  <w:num w:numId="19">
    <w:abstractNumId w:val="24"/>
  </w:num>
  <w:num w:numId="20">
    <w:abstractNumId w:val="12"/>
  </w:num>
  <w:num w:numId="21">
    <w:abstractNumId w:val="3"/>
  </w:num>
  <w:num w:numId="22">
    <w:abstractNumId w:val="17"/>
  </w:num>
  <w:num w:numId="23">
    <w:abstractNumId w:val="20"/>
  </w:num>
  <w:num w:numId="24">
    <w:abstractNumId w:val="19"/>
  </w:num>
  <w:num w:numId="25">
    <w:abstractNumId w:val="29"/>
  </w:num>
  <w:num w:numId="26">
    <w:abstractNumId w:val="27"/>
  </w:num>
  <w:num w:numId="27">
    <w:abstractNumId w:val="2"/>
  </w:num>
  <w:num w:numId="28">
    <w:abstractNumId w:val="0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B2"/>
    <w:rsid w:val="00014CF5"/>
    <w:rsid w:val="000211DC"/>
    <w:rsid w:val="000213B5"/>
    <w:rsid w:val="00053A67"/>
    <w:rsid w:val="00083A9A"/>
    <w:rsid w:val="000B5E9D"/>
    <w:rsid w:val="000C3BC2"/>
    <w:rsid w:val="001A0BB6"/>
    <w:rsid w:val="001E0EA0"/>
    <w:rsid w:val="00285F6F"/>
    <w:rsid w:val="00294608"/>
    <w:rsid w:val="002C2B52"/>
    <w:rsid w:val="002D1AED"/>
    <w:rsid w:val="00306283"/>
    <w:rsid w:val="003174B2"/>
    <w:rsid w:val="00413D43"/>
    <w:rsid w:val="004364B4"/>
    <w:rsid w:val="0046740F"/>
    <w:rsid w:val="00504CF8"/>
    <w:rsid w:val="005244BC"/>
    <w:rsid w:val="00537B37"/>
    <w:rsid w:val="005E76C9"/>
    <w:rsid w:val="00601EB4"/>
    <w:rsid w:val="0061221B"/>
    <w:rsid w:val="00681D4B"/>
    <w:rsid w:val="006A2741"/>
    <w:rsid w:val="006B475B"/>
    <w:rsid w:val="006B7186"/>
    <w:rsid w:val="006E68C3"/>
    <w:rsid w:val="00765443"/>
    <w:rsid w:val="007B1219"/>
    <w:rsid w:val="007C00FE"/>
    <w:rsid w:val="00820CA3"/>
    <w:rsid w:val="00893DC5"/>
    <w:rsid w:val="00897901"/>
    <w:rsid w:val="008C636D"/>
    <w:rsid w:val="008C670C"/>
    <w:rsid w:val="009640D2"/>
    <w:rsid w:val="00990CD4"/>
    <w:rsid w:val="009954B2"/>
    <w:rsid w:val="00997848"/>
    <w:rsid w:val="009B16C2"/>
    <w:rsid w:val="00A5603C"/>
    <w:rsid w:val="00A648EC"/>
    <w:rsid w:val="00A710C7"/>
    <w:rsid w:val="00A7463E"/>
    <w:rsid w:val="00A74C94"/>
    <w:rsid w:val="00AA51E3"/>
    <w:rsid w:val="00B43E59"/>
    <w:rsid w:val="00B448EB"/>
    <w:rsid w:val="00B460EC"/>
    <w:rsid w:val="00B504C3"/>
    <w:rsid w:val="00B57071"/>
    <w:rsid w:val="00BB4A10"/>
    <w:rsid w:val="00BF4AE5"/>
    <w:rsid w:val="00C1702B"/>
    <w:rsid w:val="00C342D9"/>
    <w:rsid w:val="00C444EC"/>
    <w:rsid w:val="00C75318"/>
    <w:rsid w:val="00D22E13"/>
    <w:rsid w:val="00D62790"/>
    <w:rsid w:val="00D843A4"/>
    <w:rsid w:val="00DB50F4"/>
    <w:rsid w:val="00DC3A56"/>
    <w:rsid w:val="00DE676D"/>
    <w:rsid w:val="00E12347"/>
    <w:rsid w:val="00E23707"/>
    <w:rsid w:val="00E35E32"/>
    <w:rsid w:val="00E77DAF"/>
    <w:rsid w:val="00E818FB"/>
    <w:rsid w:val="00E97335"/>
    <w:rsid w:val="00EC4BBF"/>
    <w:rsid w:val="00F14BCE"/>
    <w:rsid w:val="00F36774"/>
    <w:rsid w:val="00F405A7"/>
    <w:rsid w:val="00F43EBD"/>
    <w:rsid w:val="00F639F8"/>
    <w:rsid w:val="00FA0AE2"/>
    <w:rsid w:val="00FB47D5"/>
    <w:rsid w:val="00FE4AD6"/>
    <w:rsid w:val="00FF4EB6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16F3D-4E70-4891-BDBB-E5ADFA94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70C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4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AD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A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AD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4AD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9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Aneta</cp:lastModifiedBy>
  <cp:revision>4</cp:revision>
  <cp:lastPrinted>2018-12-18T12:09:00Z</cp:lastPrinted>
  <dcterms:created xsi:type="dcterms:W3CDTF">2018-12-13T08:05:00Z</dcterms:created>
  <dcterms:modified xsi:type="dcterms:W3CDTF">2018-12-18T12:09:00Z</dcterms:modified>
</cp:coreProperties>
</file>