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466CB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838572E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4756CF5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7E1C667" w14:textId="77777777" w:rsidR="007E2778" w:rsidRDefault="0018766B" w:rsidP="007E2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Regulamin </w:t>
      </w:r>
      <w:r w:rsidRPr="0018766B">
        <w:rPr>
          <w:rFonts w:ascii="Times New Roman" w:eastAsia="Calibri" w:hAnsi="Times New Roman" w:cs="Times New Roman"/>
          <w:b/>
          <w:sz w:val="24"/>
          <w:szCs w:val="24"/>
        </w:rPr>
        <w:t>potwierdzania</w:t>
      </w:r>
      <w:r w:rsidR="007E2778" w:rsidRPr="007E277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2778" w:rsidRPr="0018766B">
        <w:rPr>
          <w:rFonts w:ascii="Times New Roman" w:eastAsia="Calibri" w:hAnsi="Times New Roman" w:cs="Times New Roman"/>
          <w:b/>
          <w:sz w:val="24"/>
          <w:szCs w:val="24"/>
        </w:rPr>
        <w:t>przez Uniwersytet Medyczny w Białymstoku</w:t>
      </w:r>
    </w:p>
    <w:p w14:paraId="4B851743" w14:textId="78361427" w:rsidR="0018766B" w:rsidRPr="007E2778" w:rsidRDefault="0018766B" w:rsidP="007E2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sz w:val="24"/>
          <w:szCs w:val="24"/>
        </w:rPr>
        <w:t xml:space="preserve"> efektów uczenia się </w:t>
      </w:r>
      <w:r w:rsidRPr="001876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uzyskanych</w:t>
      </w:r>
      <w:r w:rsidR="00D0564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w procesie uczenia się </w:t>
      </w:r>
      <w:r w:rsidRPr="001876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poza systemem studiów </w:t>
      </w:r>
    </w:p>
    <w:p w14:paraId="4BDA47DF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040A62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0F1950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4ABF06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EFC0F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688BBD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C5A5A8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70E942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B170E7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452548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B4336A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2557CD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A63BB3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D0EE6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419BB1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FEC52C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DEE3CE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D61FDD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914CCF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3C6DD9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4F1712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34BCF8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424F1C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E1B6EC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3335BB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A1110A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1778C4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80994C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85C4E4" w14:textId="77777777" w:rsidR="0018766B" w:rsidRPr="0018766B" w:rsidRDefault="0018766B" w:rsidP="0018766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DF1C7E" w14:textId="77777777"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lastRenderedPageBreak/>
        <w:t>WSTEP……</w:t>
      </w:r>
      <w:r w:rsidR="00BC647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……………………………………………………………………………………3 </w:t>
      </w:r>
      <w:r w:rsidRPr="0018766B">
        <w:rPr>
          <w:rFonts w:ascii="Times New Roman" w:hAnsi="Times New Roman" w:cs="Times New Roman"/>
          <w:color w:val="000000"/>
          <w:sz w:val="24"/>
          <w:szCs w:val="24"/>
        </w:rPr>
        <w:t>ROZDZIAŁ I. INFORM</w:t>
      </w:r>
      <w:r w:rsidR="00BC647A">
        <w:rPr>
          <w:rFonts w:ascii="Times New Roman" w:hAnsi="Times New Roman" w:cs="Times New Roman"/>
          <w:color w:val="000000"/>
          <w:sz w:val="24"/>
          <w:szCs w:val="24"/>
        </w:rPr>
        <w:t>ACJE OGÓLNE…………………………………………………….3</w:t>
      </w:r>
    </w:p>
    <w:p w14:paraId="5354FA6B" w14:textId="77777777"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ROZDZIAŁ II. WYDZIAŁOWA KOMISJA DS. WERYFIKACJI  EFEKTÓW UCZENIA SIĘ ………………………….................................................………………………</w:t>
      </w:r>
      <w:r w:rsidR="00BC647A">
        <w:rPr>
          <w:rFonts w:ascii="Times New Roman" w:hAnsi="Times New Roman" w:cs="Times New Roman"/>
          <w:color w:val="000000"/>
          <w:sz w:val="24"/>
          <w:szCs w:val="24"/>
        </w:rPr>
        <w:t>………….5</w:t>
      </w:r>
    </w:p>
    <w:p w14:paraId="7E17C33E" w14:textId="77777777"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ROZDZIAŁ III. WYMAGANIA FORMALNE, MIEJSCE, TERMIN I WYKAZ SKŁADANYCH DO</w:t>
      </w:r>
      <w:r w:rsidR="00BC647A">
        <w:rPr>
          <w:rFonts w:ascii="Times New Roman" w:hAnsi="Times New Roman" w:cs="Times New Roman"/>
          <w:color w:val="000000"/>
          <w:sz w:val="24"/>
          <w:szCs w:val="24"/>
        </w:rPr>
        <w:t>KUMENTÓW ………………………………………………………… 7</w:t>
      </w:r>
    </w:p>
    <w:p w14:paraId="70AA22B2" w14:textId="77777777"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20C90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4BA8BA91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0A26BE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D073C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B7C2F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280CC9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F62A5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F835DF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37955C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9D31A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43668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3802D4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D1710E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EB119B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0F5A3F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06154E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6C12D3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1AF90E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D154BE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ACE1E0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623AF3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7C3753" w14:textId="77777777"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6323B9" w14:textId="77777777"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5E4F5E" w14:textId="77777777"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17A251" w14:textId="77777777"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BAB6C0" w14:textId="77777777" w:rsidR="0018766B" w:rsidRPr="0018766B" w:rsidRDefault="0018766B" w:rsidP="0018766B">
      <w:pPr>
        <w:spacing w:after="0" w:line="36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019580" w14:textId="77777777"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D140B8" w14:textId="77777777" w:rsidR="0018766B" w:rsidRDefault="0018766B" w:rsidP="0018766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AC9801" w14:textId="77777777" w:rsidR="00C630D0" w:rsidRPr="0018766B" w:rsidRDefault="00C630D0" w:rsidP="0018766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502AF0" w14:textId="77777777"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Wstęp</w:t>
      </w:r>
    </w:p>
    <w:p w14:paraId="218C2B75" w14:textId="77777777" w:rsidR="0018766B" w:rsidRPr="0018766B" w:rsidRDefault="0018766B" w:rsidP="0018766B">
      <w:pPr>
        <w:spacing w:after="0" w:line="36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6BDB0F" w14:textId="435445A9"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Podstawą prawną </w:t>
      </w: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Regulaminu </w:t>
      </w: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potwierdzania </w:t>
      </w:r>
      <w:r w:rsidR="007E2778" w:rsidRPr="0018766B">
        <w:rPr>
          <w:rFonts w:ascii="Times New Roman" w:eastAsia="Calibri" w:hAnsi="Times New Roman" w:cs="Times New Roman"/>
          <w:sz w:val="24"/>
          <w:szCs w:val="24"/>
        </w:rPr>
        <w:t>przez Uniwersytet Medyczny w Białymstoku</w:t>
      </w:r>
      <w:r w:rsidR="007E2778"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efektów uczenia się </w:t>
      </w:r>
      <w:r w:rsidR="00D05643" w:rsidRPr="00D05643">
        <w:rPr>
          <w:rFonts w:ascii="Times New Roman" w:eastAsia="Calibri" w:hAnsi="Times New Roman" w:cs="Times New Roman"/>
          <w:sz w:val="24"/>
          <w:szCs w:val="24"/>
        </w:rPr>
        <w:t>uzyskanych w procesie uczenia się  poza systemem studiów</w:t>
      </w: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5643">
        <w:rPr>
          <w:rFonts w:ascii="Times New Roman" w:eastAsia="Calibri" w:hAnsi="Times New Roman" w:cs="Times New Roman"/>
          <w:sz w:val="24"/>
          <w:szCs w:val="24"/>
        </w:rPr>
        <w:t>są</w:t>
      </w: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60EC9CB7" w14:textId="3562E881" w:rsidR="007A1B17" w:rsidRPr="00CA66F1" w:rsidRDefault="00CA66F1" w:rsidP="009045D4">
      <w:pPr>
        <w:numPr>
          <w:ilvl w:val="0"/>
          <w:numId w:val="2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A66F1">
        <w:rPr>
          <w:rFonts w:ascii="Times New Roman" w:hAnsi="Times New Roman" w:cs="Times New Roman"/>
          <w:sz w:val="23"/>
          <w:szCs w:val="23"/>
        </w:rPr>
        <w:t>U</w:t>
      </w:r>
      <w:r w:rsidR="007A1B17" w:rsidRPr="00CA66F1">
        <w:rPr>
          <w:rFonts w:ascii="Times New Roman" w:hAnsi="Times New Roman" w:cs="Times New Roman"/>
          <w:sz w:val="23"/>
          <w:szCs w:val="23"/>
        </w:rPr>
        <w:t>stawa z dnia 20 lipca 2018 r. Prawo o szkolnictwie wyższym i nauce (</w:t>
      </w:r>
      <w:proofErr w:type="spellStart"/>
      <w:r w:rsidR="007A1B17" w:rsidRPr="00CA66F1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7A1B17" w:rsidRPr="00CA66F1">
        <w:rPr>
          <w:rFonts w:ascii="Times New Roman" w:hAnsi="Times New Roman" w:cs="Times New Roman"/>
          <w:sz w:val="23"/>
          <w:szCs w:val="23"/>
        </w:rPr>
        <w:t>. Dz.U 2018 poz. 1668)</w:t>
      </w:r>
    </w:p>
    <w:p w14:paraId="5C89EAB4" w14:textId="77777777" w:rsidR="0018766B" w:rsidRPr="0018766B" w:rsidRDefault="0018766B" w:rsidP="0018766B">
      <w:pPr>
        <w:numPr>
          <w:ilvl w:val="0"/>
          <w:numId w:val="2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Statut Uniwersytetu Medycznego w Białymstoku, „zwany dalej Statutem”, </w:t>
      </w:r>
    </w:p>
    <w:p w14:paraId="75064647" w14:textId="05E9C088" w:rsidR="008F7299" w:rsidRPr="00CA66F1" w:rsidRDefault="008F7299" w:rsidP="008F7299">
      <w:pPr>
        <w:numPr>
          <w:ilvl w:val="0"/>
          <w:numId w:val="2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6F1">
        <w:rPr>
          <w:rFonts w:ascii="Times New Roman" w:eastAsia="Calibri" w:hAnsi="Times New Roman" w:cs="Times New Roman"/>
          <w:sz w:val="24"/>
          <w:szCs w:val="24"/>
        </w:rPr>
        <w:t xml:space="preserve">Rozporządzenie Ministra Nauki i Szkolnictwa Wyższego </w:t>
      </w:r>
      <w:r w:rsidR="00CA66F1" w:rsidRPr="00CA6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18 września 2018 r. </w:t>
      </w:r>
      <w:r w:rsidR="00CA66F1" w:rsidRPr="00CA66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6F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kryteriów oceny programowej  (Dz. U. 2018 r. poz. 1787).</w:t>
      </w:r>
    </w:p>
    <w:p w14:paraId="0CC31AEA" w14:textId="77777777" w:rsidR="008F7299" w:rsidRPr="008F7299" w:rsidRDefault="008F7299" w:rsidP="008F7299">
      <w:pPr>
        <w:tabs>
          <w:tab w:val="left" w:pos="6379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33EC4612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0A48E9D3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2A3EE97E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4A905632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1E47AAB0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3E6BD257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49713A7B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17DD6996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24285E5C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3BB8B21C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3795A8F9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03803945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6921B340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4CE69E60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4656B9F1" w14:textId="5A6F128C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72276105" w14:textId="219EAD3B" w:rsidR="00CA66F1" w:rsidRDefault="00CA66F1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5F686BB3" w14:textId="5632D665" w:rsidR="00CA66F1" w:rsidRDefault="00CA66F1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7757BD99" w14:textId="3A04D871" w:rsidR="00CA66F1" w:rsidRDefault="00CA66F1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66F03845" w14:textId="3383F996" w:rsidR="00CA66F1" w:rsidRDefault="00CA66F1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690AB866" w14:textId="77777777" w:rsidR="00CA66F1" w:rsidRDefault="00CA66F1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08283011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08C8A3AB" w14:textId="77777777" w:rsid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143B8009" w14:textId="77777777" w:rsidR="004A52D7" w:rsidRPr="004A52D7" w:rsidRDefault="004A52D7" w:rsidP="004A52D7">
      <w:p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</w:p>
    <w:p w14:paraId="49AB937D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46016B" w14:textId="77777777" w:rsidR="0018766B" w:rsidRPr="0018766B" w:rsidRDefault="0018766B" w:rsidP="0018766B">
      <w:pPr>
        <w:numPr>
          <w:ilvl w:val="0"/>
          <w:numId w:val="1"/>
        </w:numPr>
        <w:tabs>
          <w:tab w:val="left" w:pos="6379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Informacje ogólne</w:t>
      </w:r>
    </w:p>
    <w:p w14:paraId="56B14BFF" w14:textId="77777777" w:rsidR="0018766B" w:rsidRPr="0018766B" w:rsidRDefault="0018766B" w:rsidP="0018766B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ABD6594" w14:textId="77777777" w:rsidR="0018766B" w:rsidRPr="0018766B" w:rsidRDefault="0018766B" w:rsidP="0018766B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§ 1</w:t>
      </w:r>
    </w:p>
    <w:p w14:paraId="7EEEC6D6" w14:textId="77777777" w:rsidR="0018766B" w:rsidRPr="0018766B" w:rsidRDefault="0018766B" w:rsidP="0018766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Niniejszy dokument, zwany dalej Regulaminem, określa organizację potwierdzania efektów uczenia się, w tym:</w:t>
      </w:r>
    </w:p>
    <w:p w14:paraId="294F0B69" w14:textId="77777777" w:rsidR="0018766B" w:rsidRPr="0018766B" w:rsidRDefault="0018766B" w:rsidP="0018766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zasady, warunki i tryb potwierdzania efektów uczenia się, </w:t>
      </w:r>
    </w:p>
    <w:p w14:paraId="587584CC" w14:textId="77777777" w:rsidR="0018766B" w:rsidRPr="0018766B" w:rsidRDefault="0018766B" w:rsidP="0018766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856" w:hanging="35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sposób powoływania i tryb działania Wydziałowych Komisji ds. Weryfikacji Efektów Uczenia się</w:t>
      </w:r>
      <w:r w:rsidR="008F7299">
        <w:rPr>
          <w:rFonts w:ascii="Times New Roman" w:hAnsi="Times New Roman" w:cs="Times New Roman"/>
          <w:strike/>
          <w:color w:val="000000"/>
          <w:sz w:val="24"/>
          <w:szCs w:val="24"/>
        </w:rPr>
        <w:t>.</w:t>
      </w:r>
    </w:p>
    <w:p w14:paraId="21BF3A5A" w14:textId="1F9B6010" w:rsidR="0018766B" w:rsidRPr="00CA66F1" w:rsidRDefault="0018766B" w:rsidP="00CA66F1">
      <w:pPr>
        <w:numPr>
          <w:ilvl w:val="0"/>
          <w:numId w:val="3"/>
        </w:numPr>
        <w:tabs>
          <w:tab w:val="left" w:pos="6379"/>
        </w:tabs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Użyte w Regulaminie określenia oznaczają:</w:t>
      </w:r>
    </w:p>
    <w:p w14:paraId="402E58BA" w14:textId="4DAF3076" w:rsidR="0018766B" w:rsidRPr="00CA66F1" w:rsidRDefault="0018766B" w:rsidP="008F7299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Efekty uczenia się - </w:t>
      </w:r>
      <w:r w:rsidR="008D5666" w:rsidRPr="00CA66F1">
        <w:rPr>
          <w:rFonts w:ascii="Times New Roman" w:hAnsi="Times New Roman" w:cs="Times New Roman"/>
          <w:sz w:val="24"/>
          <w:szCs w:val="24"/>
        </w:rPr>
        <w:t>wiedza</w:t>
      </w:r>
      <w:r w:rsidR="008F7299" w:rsidRPr="00CA66F1">
        <w:rPr>
          <w:rFonts w:ascii="Times New Roman" w:hAnsi="Times New Roman" w:cs="Times New Roman"/>
          <w:sz w:val="24"/>
          <w:szCs w:val="24"/>
        </w:rPr>
        <w:t>, umiejętności oraz kompetencje społeczne nabyte w procesie uczenia się</w:t>
      </w:r>
      <w:r w:rsidR="00CA66F1">
        <w:rPr>
          <w:rFonts w:ascii="Times New Roman" w:hAnsi="Times New Roman" w:cs="Times New Roman"/>
          <w:sz w:val="24"/>
          <w:szCs w:val="24"/>
        </w:rPr>
        <w:t>.</w:t>
      </w:r>
    </w:p>
    <w:p w14:paraId="4D0E9CBB" w14:textId="77777777" w:rsidR="0018766B" w:rsidRPr="0018766B" w:rsidRDefault="0018766B" w:rsidP="0018766B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>Pot</w:t>
      </w:r>
      <w:r w:rsidR="00C630D0">
        <w:rPr>
          <w:rFonts w:ascii="Times New Roman" w:eastAsia="Calibri" w:hAnsi="Times New Roman" w:cs="Times New Roman"/>
          <w:sz w:val="24"/>
          <w:szCs w:val="24"/>
        </w:rPr>
        <w:t>wierdzenie efektów uczenia się -</w:t>
      </w: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 formalny proces weryfikacji posiadanych efektów uczenia się zorganizowanego instytucjonalnie poza systemem studiów oraz uczenia się niezorganizowanego instytucjonalnie, realizowanego w sposób i metodami zwiększającymi zasób wiedzy, umiejętności i kompetencji społecznych.</w:t>
      </w:r>
    </w:p>
    <w:p w14:paraId="35C5337E" w14:textId="7273EBD4" w:rsidR="0018766B" w:rsidRPr="00CA66F1" w:rsidRDefault="00C630D0" w:rsidP="0018766B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Punkty ECTS -</w:t>
      </w:r>
      <w:r w:rsidR="0018766B"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7E19" w:rsidRPr="00CA66F1">
        <w:rPr>
          <w:rFonts w:ascii="Times New Roman" w:eastAsia="Calibri" w:hAnsi="Times New Roman" w:cs="Times New Roman"/>
          <w:color w:val="000000"/>
          <w:sz w:val="24"/>
          <w:szCs w:val="24"/>
        </w:rPr>
        <w:t>stanowią miarę średniego nakładu pracy studenta niezbędnego do uzyskania efektów uczenia się. Punkt ECTS odpowiada 25-</w:t>
      </w:r>
      <w:r w:rsidR="007A1B17" w:rsidRPr="00CA66F1">
        <w:rPr>
          <w:rFonts w:ascii="Times New Roman" w:eastAsia="Calibri" w:hAnsi="Times New Roman" w:cs="Times New Roman"/>
          <w:sz w:val="24"/>
          <w:szCs w:val="24"/>
        </w:rPr>
        <w:t>3</w:t>
      </w:r>
      <w:r w:rsidR="005B7E19" w:rsidRPr="00CA66F1">
        <w:rPr>
          <w:rFonts w:ascii="Times New Roman" w:eastAsia="Calibri" w:hAnsi="Times New Roman" w:cs="Times New Roman"/>
          <w:color w:val="000000"/>
          <w:sz w:val="24"/>
          <w:szCs w:val="24"/>
        </w:rPr>
        <w:t>0 godzinom pracy studenta obejmującym zajęcia organizowane przez uczelnię oraz jego indywidualną pracę związaną z tymi zajęciami</w:t>
      </w:r>
    </w:p>
    <w:p w14:paraId="695542AF" w14:textId="7710EA3D" w:rsidR="0018766B" w:rsidRPr="0018766B" w:rsidRDefault="0018766B" w:rsidP="0018766B">
      <w:pPr>
        <w:numPr>
          <w:ilvl w:val="0"/>
          <w:numId w:val="9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sz w:val="24"/>
          <w:szCs w:val="24"/>
        </w:rPr>
        <w:t xml:space="preserve">Wnioskodawca </w:t>
      </w:r>
      <w:r w:rsidR="00C630D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osoba ubiegająca się o potwierdzenie efektów uczenia się </w:t>
      </w:r>
      <w:r w:rsidR="00D05643" w:rsidRPr="00D0564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uzyskanych w procesie uczenia się  poza systemem studiów</w:t>
      </w: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6EC3295" w14:textId="77777777" w:rsidR="0018766B" w:rsidRPr="0018766B" w:rsidRDefault="0018766B" w:rsidP="0018766B">
      <w:pPr>
        <w:tabs>
          <w:tab w:val="left" w:pos="6379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14:paraId="2E5D2D09" w14:textId="77777777" w:rsidR="0018766B" w:rsidRPr="0018766B" w:rsidRDefault="0018766B" w:rsidP="0018766B">
      <w:pPr>
        <w:tabs>
          <w:tab w:val="left" w:pos="6379"/>
        </w:tabs>
        <w:spacing w:after="0" w:line="360" w:lineRule="auto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479580DF" w14:textId="7844DAFE" w:rsidR="0018766B" w:rsidRPr="00CA66F1" w:rsidRDefault="0018766B" w:rsidP="0018766B">
      <w:pPr>
        <w:numPr>
          <w:ilvl w:val="0"/>
          <w:numId w:val="10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Efekty uczenia </w:t>
      </w:r>
      <w:r w:rsidR="005B7E19" w:rsidRPr="00CA66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są potwierdzane w zakresie odpowiadającym efektom uczenia się określonym w programie studiów.</w:t>
      </w:r>
    </w:p>
    <w:p w14:paraId="4D7DB33E" w14:textId="391BDB68" w:rsidR="0018766B" w:rsidRPr="0018766B" w:rsidRDefault="0018766B" w:rsidP="0018766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Kierunki studiów prowadzone w Uniwersytecie Medycznym w Białymstoku, na których p</w:t>
      </w:r>
      <w:r w:rsidR="00D05643">
        <w:rPr>
          <w:rFonts w:ascii="Times New Roman" w:hAnsi="Times New Roman" w:cs="Times New Roman"/>
          <w:color w:val="000000"/>
          <w:sz w:val="24"/>
          <w:szCs w:val="24"/>
        </w:rPr>
        <w:t>otwierdza się efekty uczenia się</w:t>
      </w:r>
      <w:r w:rsidRPr="001876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A522F42" w14:textId="77777777"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>techniki dentystyczne (studia I stopnia),</w:t>
      </w:r>
    </w:p>
    <w:p w14:paraId="6DEBD9BB" w14:textId="77777777" w:rsid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kosmetologia (studia I </w:t>
      </w:r>
      <w:proofErr w:type="spellStart"/>
      <w:r w:rsidRPr="0018766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 II stopnia),</w:t>
      </w:r>
    </w:p>
    <w:p w14:paraId="0C0CC436" w14:textId="77777777" w:rsidR="005B7E19" w:rsidRPr="00CA66F1" w:rsidRDefault="005B7E19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6F1">
        <w:rPr>
          <w:rFonts w:ascii="Times New Roman" w:hAnsi="Times New Roman" w:cs="Times New Roman"/>
          <w:color w:val="000000"/>
          <w:sz w:val="24"/>
          <w:szCs w:val="24"/>
        </w:rPr>
        <w:t>biostatystyka (studia I stopnia),</w:t>
      </w:r>
    </w:p>
    <w:p w14:paraId="60D00709" w14:textId="77777777"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dietetyka (studia I </w:t>
      </w:r>
      <w:proofErr w:type="spellStart"/>
      <w:r w:rsidRPr="0018766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 II stopnia),</w:t>
      </w:r>
    </w:p>
    <w:p w14:paraId="27AABFAF" w14:textId="77777777"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8766B">
        <w:rPr>
          <w:rFonts w:ascii="Times New Roman" w:hAnsi="Times New Roman" w:cs="Times New Roman"/>
          <w:color w:val="000000"/>
          <w:sz w:val="24"/>
          <w:szCs w:val="24"/>
        </w:rPr>
        <w:t>elektroradiologia</w:t>
      </w:r>
      <w:proofErr w:type="spellEnd"/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 (studia I </w:t>
      </w:r>
      <w:proofErr w:type="spellStart"/>
      <w:r w:rsidRPr="0018766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 II stopnia),</w:t>
      </w:r>
    </w:p>
    <w:p w14:paraId="77E92C8F" w14:textId="77777777"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logopedia z </w:t>
      </w:r>
      <w:proofErr w:type="spellStart"/>
      <w:r w:rsidRPr="0018766B">
        <w:rPr>
          <w:rFonts w:ascii="Times New Roman" w:hAnsi="Times New Roman" w:cs="Times New Roman"/>
          <w:color w:val="000000"/>
          <w:sz w:val="24"/>
          <w:szCs w:val="24"/>
        </w:rPr>
        <w:t>fonoaudiologią</w:t>
      </w:r>
      <w:proofErr w:type="spellEnd"/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 (studia I </w:t>
      </w:r>
      <w:proofErr w:type="spellStart"/>
      <w:r w:rsidRPr="0018766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 II stopnia),</w:t>
      </w:r>
    </w:p>
    <w:p w14:paraId="31E87262" w14:textId="77777777" w:rsidR="0018766B" w:rsidRPr="0018766B" w:rsidRDefault="0018766B" w:rsidP="0018766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zdrowie publiczne (studia I </w:t>
      </w:r>
      <w:proofErr w:type="spellStart"/>
      <w:r w:rsidRPr="0018766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8766B">
        <w:rPr>
          <w:rFonts w:ascii="Times New Roman" w:hAnsi="Times New Roman" w:cs="Times New Roman"/>
          <w:color w:val="000000"/>
          <w:sz w:val="24"/>
          <w:szCs w:val="24"/>
        </w:rPr>
        <w:t xml:space="preserve"> II stopnia).</w:t>
      </w:r>
    </w:p>
    <w:p w14:paraId="3D78E1D5" w14:textId="13F71C74" w:rsidR="0018766B" w:rsidRPr="00CA66F1" w:rsidRDefault="0018766B" w:rsidP="0018766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Efektów uczenia się nie potwierdza </w:t>
      </w:r>
      <w:r w:rsidR="002D75F4" w:rsidRPr="00CA66F1">
        <w:rPr>
          <w:rFonts w:ascii="Times New Roman" w:hAnsi="Times New Roman" w:cs="Times New Roman"/>
          <w:sz w:val="24"/>
          <w:szCs w:val="24"/>
        </w:rPr>
        <w:t xml:space="preserve">dla programów studiów </w:t>
      </w:r>
      <w:r w:rsidRPr="00CA66F1">
        <w:rPr>
          <w:rFonts w:ascii="Times New Roman" w:hAnsi="Times New Roman" w:cs="Times New Roman"/>
          <w:sz w:val="24"/>
          <w:szCs w:val="24"/>
        </w:rPr>
        <w:t>prowadzonych</w:t>
      </w:r>
      <w:r w:rsidR="00CA66F1">
        <w:rPr>
          <w:rFonts w:ascii="Times New Roman" w:hAnsi="Times New Roman" w:cs="Times New Roman"/>
          <w:sz w:val="24"/>
          <w:szCs w:val="24"/>
        </w:rPr>
        <w:t xml:space="preserve"> </w:t>
      </w:r>
      <w:r w:rsidRPr="00CA66F1">
        <w:rPr>
          <w:rFonts w:ascii="Times New Roman" w:hAnsi="Times New Roman" w:cs="Times New Roman"/>
          <w:sz w:val="24"/>
          <w:szCs w:val="24"/>
        </w:rPr>
        <w:t>w Uniwersytecie Medycznym w Białymstoku</w:t>
      </w:r>
      <w:r w:rsidR="007A1B17" w:rsidRPr="00CA66F1">
        <w:rPr>
          <w:rFonts w:ascii="Times New Roman" w:hAnsi="Times New Roman" w:cs="Times New Roman"/>
          <w:sz w:val="24"/>
          <w:szCs w:val="24"/>
        </w:rPr>
        <w:t xml:space="preserve">, </w:t>
      </w:r>
      <w:r w:rsidR="002D75F4" w:rsidRPr="00CA66F1">
        <w:rPr>
          <w:rFonts w:ascii="Times New Roman" w:hAnsi="Times New Roman" w:cs="Times New Roman"/>
          <w:sz w:val="24"/>
          <w:szCs w:val="24"/>
        </w:rPr>
        <w:t>przygotowujących do wykonywania zawodów</w:t>
      </w:r>
      <w:r w:rsidRPr="00CA66F1">
        <w:rPr>
          <w:rFonts w:ascii="Times New Roman" w:hAnsi="Times New Roman" w:cs="Times New Roman"/>
          <w:sz w:val="24"/>
          <w:szCs w:val="24"/>
        </w:rPr>
        <w:t>:</w:t>
      </w:r>
    </w:p>
    <w:p w14:paraId="4A8DD7E1" w14:textId="2FF02DE3" w:rsidR="002D75F4" w:rsidRPr="00CA66F1" w:rsidRDefault="002D75F4" w:rsidP="00CA66F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6F1">
        <w:rPr>
          <w:rFonts w:ascii="Times New Roman" w:hAnsi="Times New Roman" w:cs="Times New Roman"/>
          <w:color w:val="000000"/>
          <w:sz w:val="24"/>
          <w:szCs w:val="24"/>
        </w:rPr>
        <w:t>lekarza,</w:t>
      </w:r>
    </w:p>
    <w:p w14:paraId="3E9FB4E5" w14:textId="0C4EDFB9" w:rsidR="002D75F4" w:rsidRPr="00CA66F1" w:rsidRDefault="002D75F4" w:rsidP="00CA66F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6F1">
        <w:rPr>
          <w:rFonts w:ascii="Times New Roman" w:hAnsi="Times New Roman" w:cs="Times New Roman"/>
          <w:color w:val="000000"/>
          <w:sz w:val="24"/>
          <w:szCs w:val="24"/>
        </w:rPr>
        <w:t>lekarza dentysty,</w:t>
      </w:r>
    </w:p>
    <w:p w14:paraId="0FEB8D16" w14:textId="01E14A54" w:rsidR="002D75F4" w:rsidRPr="00CA66F1" w:rsidRDefault="002D75F4" w:rsidP="00CA66F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6F1">
        <w:rPr>
          <w:rFonts w:ascii="Times New Roman" w:hAnsi="Times New Roman" w:cs="Times New Roman"/>
          <w:color w:val="000000"/>
          <w:sz w:val="24"/>
          <w:szCs w:val="24"/>
        </w:rPr>
        <w:t>farmaceuty,</w:t>
      </w:r>
    </w:p>
    <w:p w14:paraId="5A903AF0" w14:textId="1EB7E8AB" w:rsidR="002D75F4" w:rsidRPr="00CA66F1" w:rsidRDefault="002D75F4" w:rsidP="00CA66F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6F1">
        <w:rPr>
          <w:rFonts w:ascii="Times New Roman" w:hAnsi="Times New Roman" w:cs="Times New Roman"/>
          <w:color w:val="000000"/>
          <w:sz w:val="24"/>
          <w:szCs w:val="24"/>
        </w:rPr>
        <w:t>pielęgniarki,</w:t>
      </w:r>
    </w:p>
    <w:p w14:paraId="6A3200FF" w14:textId="2EFB1F55" w:rsidR="002D75F4" w:rsidRPr="00CA66F1" w:rsidRDefault="002D75F4" w:rsidP="00CA66F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6F1">
        <w:rPr>
          <w:rFonts w:ascii="Times New Roman" w:hAnsi="Times New Roman" w:cs="Times New Roman"/>
          <w:color w:val="000000"/>
          <w:sz w:val="24"/>
          <w:szCs w:val="24"/>
        </w:rPr>
        <w:t>położnej,</w:t>
      </w:r>
    </w:p>
    <w:p w14:paraId="1B5D217D" w14:textId="43B2F5BF" w:rsidR="002D75F4" w:rsidRPr="00CA66F1" w:rsidRDefault="002D75F4" w:rsidP="00CA66F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6F1">
        <w:rPr>
          <w:rFonts w:ascii="Times New Roman" w:hAnsi="Times New Roman" w:cs="Times New Roman"/>
          <w:color w:val="000000"/>
          <w:sz w:val="24"/>
          <w:szCs w:val="24"/>
        </w:rPr>
        <w:t>diagnosty laboratoryjnego,</w:t>
      </w:r>
    </w:p>
    <w:p w14:paraId="5EDA6CA2" w14:textId="1FFE9922" w:rsidR="002D75F4" w:rsidRPr="00CA66F1" w:rsidRDefault="002D75F4" w:rsidP="00CA66F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6F1">
        <w:rPr>
          <w:rFonts w:ascii="Times New Roman" w:hAnsi="Times New Roman" w:cs="Times New Roman"/>
          <w:color w:val="000000"/>
          <w:sz w:val="24"/>
          <w:szCs w:val="24"/>
        </w:rPr>
        <w:t>fizjoterapeuty,</w:t>
      </w:r>
    </w:p>
    <w:p w14:paraId="7C8673D7" w14:textId="5F64CC60" w:rsidR="002D75F4" w:rsidRPr="00CA66F1" w:rsidRDefault="002D75F4" w:rsidP="00CA66F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6F1">
        <w:rPr>
          <w:rFonts w:ascii="Times New Roman" w:hAnsi="Times New Roman" w:cs="Times New Roman"/>
          <w:color w:val="000000"/>
          <w:sz w:val="24"/>
          <w:szCs w:val="24"/>
        </w:rPr>
        <w:t>ratownika medycznego.</w:t>
      </w:r>
    </w:p>
    <w:p w14:paraId="17014FAE" w14:textId="77777777" w:rsidR="002D75F4" w:rsidRPr="002D75F4" w:rsidRDefault="002D75F4" w:rsidP="002D75F4">
      <w:pPr>
        <w:autoSpaceDE w:val="0"/>
        <w:autoSpaceDN w:val="0"/>
        <w:adjustRightInd w:val="0"/>
        <w:spacing w:after="0" w:line="360" w:lineRule="auto"/>
        <w:ind w:left="862"/>
        <w:jc w:val="both"/>
        <w:rPr>
          <w:rFonts w:ascii="Times New Roman" w:hAnsi="Times New Roman" w:cs="Times New Roman"/>
          <w:strike/>
          <w:color w:val="000000"/>
          <w:sz w:val="24"/>
          <w:szCs w:val="24"/>
          <w:highlight w:val="yellow"/>
        </w:rPr>
      </w:pPr>
    </w:p>
    <w:p w14:paraId="485305E7" w14:textId="77777777" w:rsidR="0018766B" w:rsidRPr="006961CF" w:rsidRDefault="0018766B" w:rsidP="0018766B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FA7">
        <w:rPr>
          <w:rFonts w:ascii="Times New Roman" w:hAnsi="Times New Roman" w:cs="Times New Roman"/>
          <w:sz w:val="24"/>
          <w:szCs w:val="24"/>
        </w:rPr>
        <w:t xml:space="preserve">Wykazy przedmiotów na poszczególnych kierunkach studiów objętych procedurą potwierdzania efektów uczenia się wraz z przyporządkowaną im liczbą punktów ECTS </w:t>
      </w:r>
      <w:r w:rsidR="00DE7FA7" w:rsidRPr="00DE7FA7">
        <w:rPr>
          <w:rFonts w:ascii="Times New Roman" w:hAnsi="Times New Roman" w:cs="Times New Roman"/>
          <w:sz w:val="24"/>
          <w:szCs w:val="24"/>
        </w:rPr>
        <w:t xml:space="preserve">oraz </w:t>
      </w:r>
      <w:r w:rsidR="00DE7FA7" w:rsidRPr="00BC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wysokością opłat za potwierdzenie efektów</w:t>
      </w:r>
      <w:r w:rsidR="00DE7FA7" w:rsidRPr="00BC0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FA7">
        <w:rPr>
          <w:rFonts w:ascii="Times New Roman" w:hAnsi="Times New Roman" w:cs="Times New Roman"/>
          <w:sz w:val="24"/>
          <w:szCs w:val="24"/>
        </w:rPr>
        <w:t>zawierają Regulaminy Potwierdzania Efektów Uczenia się na poszczególnych Wydziałach</w:t>
      </w:r>
      <w:r w:rsidRPr="006961CF">
        <w:rPr>
          <w:rFonts w:ascii="Times New Roman" w:hAnsi="Times New Roman" w:cs="Times New Roman"/>
          <w:sz w:val="24"/>
          <w:szCs w:val="24"/>
        </w:rPr>
        <w:t>.</w:t>
      </w:r>
    </w:p>
    <w:p w14:paraId="34163C18" w14:textId="1C83A4D0" w:rsidR="0018766B" w:rsidRDefault="0018766B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potwierdzenia efektów uczenia się pobierana jest opłata.</w:t>
      </w:r>
    </w:p>
    <w:p w14:paraId="0156791D" w14:textId="2234D124" w:rsidR="00A60DA6" w:rsidRPr="001110D7" w:rsidRDefault="00A60DA6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1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Wysokość opłaty za przeprowadzenie potwierdzenia efektów uczenia się nie może przekroczyć jego kosztów o więcej niż 20%. </w:t>
      </w:r>
    </w:p>
    <w:p w14:paraId="540C4201" w14:textId="77777777" w:rsidR="0018766B" w:rsidRPr="0018766B" w:rsidRDefault="0018766B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 wnosi</w:t>
      </w:r>
      <w:r w:rsidR="00AE5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niezależnie od wyniku postę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potwierdzenia efektów uczenia się.</w:t>
      </w:r>
    </w:p>
    <w:p w14:paraId="2CFAD82A" w14:textId="77777777" w:rsidR="00A60DA6" w:rsidRPr="001110D7" w:rsidRDefault="00A60DA6" w:rsidP="00A60D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10D7">
        <w:rPr>
          <w:rFonts w:ascii="Times New Roman" w:hAnsi="Times New Roman"/>
          <w:color w:val="000000" w:themeColor="text1"/>
          <w:sz w:val="24"/>
          <w:szCs w:val="24"/>
        </w:rPr>
        <w:t xml:space="preserve">Wnioskodawca zostanie poinformowany o wysokości opłaty za postępowanie związane z potwierdzeniem efektów uczenia po złożeniu wniosku. Wysokość opłaty ustala się na podstawie złożonych  dokumentów i ustaleniu zakresu tematycznego potwierdzania efektów uczenia się. Wniosek bez uiszczonej opłaty nie podlega rozpatrzeniu. </w:t>
      </w:r>
    </w:p>
    <w:p w14:paraId="25F94520" w14:textId="6D52BAE1" w:rsidR="0018766B" w:rsidRPr="00CA66F1" w:rsidRDefault="0018766B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potwierdzenia efektów uczenia się można zaliczyć Wnioskodawcy nie więcej niż 50% punktów ECTS przypisanych </w:t>
      </w:r>
      <w:r w:rsidR="005B7E19" w:rsidRPr="00CA66F1">
        <w:rPr>
          <w:rFonts w:ascii="Times New Roman" w:eastAsia="Times New Roman" w:hAnsi="Times New Roman" w:cs="Times New Roman"/>
          <w:sz w:val="24"/>
          <w:szCs w:val="24"/>
          <w:lang w:eastAsia="pl-PL"/>
        </w:rPr>
        <w:t>do zajęć objętych programem studiów.</w:t>
      </w:r>
    </w:p>
    <w:p w14:paraId="66DD95CB" w14:textId="77777777" w:rsidR="00FD5A0B" w:rsidRPr="00BC0C02" w:rsidRDefault="00FD5A0B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C0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Zaliczone w wyniku potwierdzenia efektów uczenia się zajęcia nie są brane pod uwagę przy wyliczaniu średniej ocen studenta za rok studiów.</w:t>
      </w:r>
    </w:p>
    <w:p w14:paraId="5DC87D49" w14:textId="1646B9D3" w:rsidR="0018766B" w:rsidRPr="0018766B" w:rsidRDefault="00CA66F1" w:rsidP="0018766B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studentów,</w:t>
      </w:r>
      <w:r w:rsidR="0018766B"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zostali przyjęci na studia na podstawie potwierdzenia efektów uczenia się, nie może być większa niż 20% ogólnej liczby studentów na </w:t>
      </w:r>
      <w:r w:rsidR="00AE2919" w:rsidRPr="00CA66F1">
        <w:rPr>
          <w:rFonts w:ascii="Times New Roman" w:eastAsia="Times New Roman" w:hAnsi="Times New Roman" w:cs="Times New Roman"/>
          <w:sz w:val="24"/>
          <w:szCs w:val="24"/>
          <w:lang w:eastAsia="pl-PL"/>
        </w:rPr>
        <w:t>danym</w:t>
      </w:r>
      <w:r w:rsidR="00AE2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766B"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kierunku, poziomie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profilu</w:t>
      </w:r>
      <w:r w:rsidR="0018766B"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7B52FA" w14:textId="77777777" w:rsidR="0018766B" w:rsidRPr="0018766B" w:rsidRDefault="0018766B" w:rsidP="0018766B">
      <w:pPr>
        <w:numPr>
          <w:ilvl w:val="0"/>
          <w:numId w:val="10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Potwierdzenie efektów ucze</w:t>
      </w:r>
      <w:r w:rsidR="007E27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nia się na podstawie Regulaminu</w:t>
      </w: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pozwala na ubieganie się o przyjęcie na studia na kierunek, w zakresie którego zostaną po</w:t>
      </w:r>
      <w:r w:rsidR="00680C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twierdzone efekty uczenia się i</w:t>
      </w: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 jest jednoznaczne z przyjęciem na studia. Uzyskanie potwierdzenia efekt</w:t>
      </w:r>
      <w:r w:rsidR="007E27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ów </w:t>
      </w:r>
      <w:r w:rsidR="007E27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uczenia się na innej uczelni</w:t>
      </w: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nie stanowi podstawy do ubiegania się o przyjęcie na podstawie tego potwierdzenia w Uniwersytecie Medycznym w Białymstoku. </w:t>
      </w:r>
    </w:p>
    <w:p w14:paraId="692B2B84" w14:textId="77777777" w:rsidR="0018766B" w:rsidRPr="0018766B" w:rsidRDefault="0018766B" w:rsidP="0018766B">
      <w:pPr>
        <w:numPr>
          <w:ilvl w:val="0"/>
          <w:numId w:val="10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Decyzja potwierdzająca efekty uczenia się upoważnia do ubiegania się o przyjęcie na studia wyłącznie w roku akademickim następującym po roku, w którym została wydana decyzja.</w:t>
      </w:r>
    </w:p>
    <w:p w14:paraId="383159F8" w14:textId="77777777" w:rsidR="0018766B" w:rsidRPr="0018766B" w:rsidRDefault="0018766B" w:rsidP="0018766B">
      <w:pPr>
        <w:numPr>
          <w:ilvl w:val="0"/>
          <w:numId w:val="10"/>
        </w:numPr>
        <w:tabs>
          <w:tab w:val="left" w:pos="637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Warunki i tryb przyjęć na studia na podstawie najlepszych wyników uzyskanych w wyniku potwierdzenia efektów uczenia się określa odrębna Uchwała.</w:t>
      </w:r>
    </w:p>
    <w:p w14:paraId="585551F7" w14:textId="77777777" w:rsidR="00BC647A" w:rsidRDefault="00BC647A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C364686" w14:textId="77777777" w:rsidR="00BC647A" w:rsidRPr="0018766B" w:rsidRDefault="00BC647A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3C5BB2" w14:textId="77777777" w:rsidR="0018766B" w:rsidRPr="0018766B" w:rsidRDefault="0018766B" w:rsidP="0018766B">
      <w:pPr>
        <w:numPr>
          <w:ilvl w:val="0"/>
          <w:numId w:val="1"/>
        </w:numPr>
        <w:tabs>
          <w:tab w:val="left" w:pos="851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Wydziałowa Komisja ds. Weryfikacji Efektów Uczenia się</w:t>
      </w:r>
    </w:p>
    <w:p w14:paraId="0B968D6A" w14:textId="77777777" w:rsidR="0018766B" w:rsidRPr="0018766B" w:rsidRDefault="0018766B" w:rsidP="0018766B">
      <w:pPr>
        <w:tabs>
          <w:tab w:val="left" w:pos="6379"/>
        </w:tabs>
        <w:spacing w:after="0" w:line="360" w:lineRule="auto"/>
        <w:ind w:left="50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BBD581" w14:textId="77777777" w:rsidR="0018766B" w:rsidRPr="0018766B" w:rsidRDefault="0018766B" w:rsidP="0018766B">
      <w:pPr>
        <w:tabs>
          <w:tab w:val="left" w:pos="6379"/>
        </w:tabs>
        <w:spacing w:after="0" w:line="360" w:lineRule="auto"/>
        <w:ind w:left="50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§ 3</w:t>
      </w:r>
    </w:p>
    <w:p w14:paraId="25FA7FF8" w14:textId="77777777" w:rsidR="0018766B" w:rsidRPr="0018766B" w:rsidRDefault="0018766B" w:rsidP="00C24E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Potwierdzenie efektów uczenia się przeprowadzają Wydziałowe Komisje ds. Weryfikacji Efektów Uczenia się, powołane przez Rady Wydziałów.</w:t>
      </w:r>
    </w:p>
    <w:p w14:paraId="160C1939" w14:textId="77777777" w:rsidR="0018766B" w:rsidRPr="0018766B" w:rsidRDefault="0018766B" w:rsidP="00C24E97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zadań Wydziałowej Komisji ds. </w:t>
      </w:r>
      <w:r w:rsidRPr="0018766B">
        <w:rPr>
          <w:rFonts w:ascii="Times New Roman" w:hAnsi="Times New Roman" w:cs="Times New Roman"/>
          <w:sz w:val="24"/>
          <w:szCs w:val="24"/>
        </w:rPr>
        <w:t>Weryfikacji Efektów Uczenia się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przeprowadzenie postępowania związanego z potwierdzaniem efektów uczenia się, a w szczególności:</w:t>
      </w:r>
    </w:p>
    <w:p w14:paraId="69306829" w14:textId="77777777"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opracowanie projektów warunków i trybu postępowania związanego z potwierdzaniem efektów uczenia się,</w:t>
      </w:r>
    </w:p>
    <w:p w14:paraId="0118DF8A" w14:textId="77777777"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analiza złożonych dokumentów i podejmowanie decyzji o dopuszczeniu Wnioskodawcy do postępowania związanego z potwierdzaniem efektów uczenia się,</w:t>
      </w:r>
    </w:p>
    <w:p w14:paraId="3244612A" w14:textId="77777777"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ustalenie zakresu tematycznego postępowania związanego z potwierdzaniem efektów uczenia się oraz wybór formy oceny efektów uczenia się,</w:t>
      </w:r>
    </w:p>
    <w:p w14:paraId="04504C4C" w14:textId="77777777"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przeprowadzenie postępowania związanego z potwierdzaniem efektów uczenia się,</w:t>
      </w:r>
    </w:p>
    <w:p w14:paraId="178BBBE4" w14:textId="77777777"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przygotowanie protokołów z postępowania związanego z potwierdzaniem efektów uczenia się,</w:t>
      </w:r>
    </w:p>
    <w:p w14:paraId="66B3E577" w14:textId="77777777" w:rsidR="0018766B" w:rsidRPr="0018766B" w:rsidRDefault="0018766B" w:rsidP="00C24E97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wydawanie decyzji potwierdzających efekty uczenia się. </w:t>
      </w:r>
    </w:p>
    <w:p w14:paraId="1E77014D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5679BAE4" w14:textId="77777777" w:rsidR="0018766B" w:rsidRPr="0018766B" w:rsidRDefault="0018766B" w:rsidP="0018766B">
      <w:pPr>
        <w:tabs>
          <w:tab w:val="left" w:pos="6379"/>
        </w:tabs>
        <w:spacing w:after="0" w:line="360" w:lineRule="auto"/>
        <w:ind w:left="50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§ 4</w:t>
      </w:r>
    </w:p>
    <w:p w14:paraId="1703A774" w14:textId="3D77D665" w:rsidR="0018766B" w:rsidRPr="006311C4" w:rsidRDefault="0018766B" w:rsidP="00283565">
      <w:pPr>
        <w:numPr>
          <w:ilvl w:val="0"/>
          <w:numId w:val="17"/>
        </w:numPr>
        <w:spacing w:afterLines="40" w:after="96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18766B">
        <w:rPr>
          <w:rFonts w:ascii="Times New Roman" w:eastAsia="Times New Roman" w:hAnsi="Times New Roman" w:cs="Times New Roman"/>
          <w:sz w:val="24"/>
          <w:szCs w:val="24"/>
        </w:rPr>
        <w:t xml:space="preserve">Wydziałowe Komisje ds. </w:t>
      </w:r>
      <w:r w:rsidRPr="00187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Weryfikacji</w:t>
      </w:r>
      <w:r w:rsidRPr="0018766B">
        <w:rPr>
          <w:rFonts w:ascii="Times New Roman" w:eastAsia="Times New Roman" w:hAnsi="Times New Roman" w:cs="Times New Roman"/>
          <w:sz w:val="24"/>
          <w:szCs w:val="24"/>
        </w:rPr>
        <w:t xml:space="preserve"> Efektów Uczenia się podejmują decyzję o potwierdzeniu efektów uczenia się.</w:t>
      </w:r>
      <w:r w:rsidR="006311C4">
        <w:rPr>
          <w:rFonts w:ascii="Times New Roman" w:eastAsia="Times New Roman" w:hAnsi="Times New Roman" w:cs="Times New Roman"/>
          <w:sz w:val="24"/>
          <w:szCs w:val="24"/>
        </w:rPr>
        <w:t xml:space="preserve"> W imieniu Komisji decyzję podpisuje Przewodniczący Komisji</w:t>
      </w:r>
      <w:r w:rsidR="00CA66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3BD2D4" w14:textId="0E6D0CE4" w:rsidR="006311C4" w:rsidRPr="008D5666" w:rsidRDefault="006311C4" w:rsidP="00283565">
      <w:pPr>
        <w:numPr>
          <w:ilvl w:val="0"/>
          <w:numId w:val="17"/>
        </w:numPr>
        <w:spacing w:afterLines="40" w:after="96" w:line="360" w:lineRule="auto"/>
        <w:ind w:left="426" w:hanging="284"/>
        <w:jc w:val="both"/>
        <w:rPr>
          <w:rFonts w:ascii="Times New Roman" w:eastAsia="Times New Roman" w:hAnsi="Times New Roman" w:cs="Times New Roman"/>
          <w:strike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Od decyzji Komisji ds. Weryfikacji Efektów Uczenia się służy odwołanie w terminie 14 dni od daty doręczenia decyzji, do </w:t>
      </w:r>
      <w:r w:rsidR="00AE2919" w:rsidRPr="00CA66F1">
        <w:rPr>
          <w:rFonts w:ascii="Times New Roman" w:eastAsia="Times New Roman" w:hAnsi="Times New Roman" w:cs="Times New Roman"/>
          <w:sz w:val="24"/>
          <w:szCs w:val="24"/>
        </w:rPr>
        <w:t xml:space="preserve">Rektora </w:t>
      </w:r>
      <w:r w:rsidRPr="00CA66F1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pośrednictwem Wydziałowej Komisji ds. Weryfikacji Efektów Uczenia się. </w:t>
      </w:r>
    </w:p>
    <w:p w14:paraId="4C13BFA5" w14:textId="204E1DB8" w:rsidR="0018766B" w:rsidRPr="00CA66F1" w:rsidRDefault="006311C4" w:rsidP="00283565">
      <w:pPr>
        <w:numPr>
          <w:ilvl w:val="0"/>
          <w:numId w:val="17"/>
        </w:numPr>
        <w:spacing w:afterLines="40" w:after="96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Decyzje w sprawie </w:t>
      </w:r>
      <w:proofErr w:type="spellStart"/>
      <w:r w:rsidRPr="00CA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odwołań</w:t>
      </w:r>
      <w:proofErr w:type="spellEnd"/>
      <w:r w:rsidRPr="00CA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podejmuje </w:t>
      </w:r>
      <w:r w:rsidR="001919E2" w:rsidRPr="00CA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Rektor</w:t>
      </w:r>
      <w:r w:rsidR="00CA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CA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66B" w:rsidRPr="00CA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Decyzja </w:t>
      </w:r>
      <w:r w:rsidR="001919E2" w:rsidRPr="00CA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Rektora </w:t>
      </w:r>
      <w:r w:rsidR="0018766B" w:rsidRPr="00CA6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jest ostateczna.</w:t>
      </w:r>
    </w:p>
    <w:p w14:paraId="2CABF25D" w14:textId="77777777" w:rsidR="00BC647A" w:rsidRPr="0018766B" w:rsidRDefault="00BC647A" w:rsidP="0018766B">
      <w:pPr>
        <w:tabs>
          <w:tab w:val="left" w:pos="6379"/>
        </w:tabs>
        <w:spacing w:after="0" w:line="360" w:lineRule="auto"/>
        <w:ind w:left="50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7DA6F6" w14:textId="77777777" w:rsidR="0018766B" w:rsidRPr="0018766B" w:rsidRDefault="0018766B" w:rsidP="0018766B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B08A6" w14:textId="77777777" w:rsidR="0018766B" w:rsidRPr="0018766B" w:rsidRDefault="0018766B" w:rsidP="0018766B">
      <w:pPr>
        <w:numPr>
          <w:ilvl w:val="0"/>
          <w:numId w:val="1"/>
        </w:numPr>
        <w:tabs>
          <w:tab w:val="left" w:pos="6379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Wymagania formalne, miejsce, termin i wykaz składanych dokumentów.</w:t>
      </w:r>
    </w:p>
    <w:p w14:paraId="5107CDFA" w14:textId="77777777" w:rsidR="0018766B" w:rsidRPr="0018766B" w:rsidRDefault="0018766B" w:rsidP="0018766B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5CB75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§ 5</w:t>
      </w:r>
    </w:p>
    <w:p w14:paraId="490B26F6" w14:textId="77777777" w:rsidR="0018766B" w:rsidRPr="001F675C" w:rsidRDefault="0018766B" w:rsidP="00C24E97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1F675C">
        <w:rPr>
          <w:rFonts w:ascii="Times New Roman" w:hAnsi="Times New Roman" w:cs="Times New Roman"/>
          <w:color w:val="000000"/>
          <w:sz w:val="24"/>
          <w:szCs w:val="24"/>
        </w:rPr>
        <w:t>Efekty uczenia się mogą zostać potwierdzone</w:t>
      </w:r>
      <w:r w:rsidR="001919E2" w:rsidRPr="001F675C">
        <w:rPr>
          <w:rFonts w:ascii="Times New Roman" w:hAnsi="Times New Roman" w:cs="Times New Roman"/>
          <w:color w:val="000000"/>
          <w:sz w:val="24"/>
          <w:szCs w:val="24"/>
        </w:rPr>
        <w:t xml:space="preserve"> osobie, która posiada</w:t>
      </w:r>
      <w:r w:rsidRPr="001F67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F40837" w14:textId="77777777" w:rsidR="001919E2" w:rsidRPr="001F675C" w:rsidRDefault="001919E2" w:rsidP="001919E2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675C">
        <w:rPr>
          <w:rStyle w:val="alb"/>
          <w:rFonts w:ascii="Times New Roman" w:hAnsi="Times New Roman" w:cs="Times New Roman"/>
          <w:sz w:val="24"/>
          <w:szCs w:val="24"/>
        </w:rPr>
        <w:t xml:space="preserve">1) </w:t>
      </w:r>
      <w:r w:rsidRPr="001F675C">
        <w:rPr>
          <w:rFonts w:ascii="Times New Roman" w:hAnsi="Times New Roman" w:cs="Times New Roman"/>
          <w:sz w:val="24"/>
          <w:szCs w:val="24"/>
        </w:rPr>
        <w:t>dokumenty, o których mowa w art. 69 ust. 2 ustawy Prawo o szkolnictwie wyższym i nauce, i co najmniej 5 lat doświadczenia zawodowego - w przypadku ubiegania się o przyjęc</w:t>
      </w:r>
      <w:r w:rsidR="008D5666" w:rsidRPr="001F675C">
        <w:rPr>
          <w:rFonts w:ascii="Times New Roman" w:hAnsi="Times New Roman" w:cs="Times New Roman"/>
          <w:sz w:val="24"/>
          <w:szCs w:val="24"/>
        </w:rPr>
        <w:t>ie na studia pierwszego stopnia</w:t>
      </w:r>
      <w:r w:rsidRPr="001F675C">
        <w:rPr>
          <w:rFonts w:ascii="Times New Roman" w:hAnsi="Times New Roman" w:cs="Times New Roman"/>
          <w:sz w:val="24"/>
          <w:szCs w:val="24"/>
        </w:rPr>
        <w:t>;</w:t>
      </w:r>
    </w:p>
    <w:p w14:paraId="60EC0D74" w14:textId="77777777" w:rsidR="001919E2" w:rsidRPr="001F675C" w:rsidRDefault="001919E2" w:rsidP="001919E2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75C">
        <w:rPr>
          <w:rStyle w:val="alb"/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1F6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kwalifikację pełną na poziomie 5 PRK albo kwalifikację nadaną w ramach zagranicznego systemu </w:t>
      </w:r>
      <w:r w:rsidRPr="001F675C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>szkolnictwa wyższego</w:t>
      </w:r>
      <w:r w:rsidRPr="001F6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odpowiadającą poziomowi 5 europejskich ram kwalifikacji, o których mowa w załączniku II do zalecenia Parlamentu Europejskiego i Rady z dnia 23 kwietnia 2008 r. w sprawie ustanowienia europejskich ram kwalifikacji dla uczenia się przez całe życie (Dz. Urz. UE C 111 z 06.05.2008, str. 1) - w przypadku ubiegania się o przyjęc</w:t>
      </w:r>
      <w:r w:rsidR="008D5666" w:rsidRPr="001F675C">
        <w:rPr>
          <w:rFonts w:ascii="Times New Roman" w:hAnsi="Times New Roman" w:cs="Times New Roman"/>
          <w:color w:val="000000" w:themeColor="text1"/>
          <w:sz w:val="24"/>
          <w:szCs w:val="24"/>
        </w:rPr>
        <w:t>ie na studia pierwszego stopnia</w:t>
      </w:r>
      <w:r w:rsidRPr="001F675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ACD156C" w14:textId="77777777" w:rsidR="001919E2" w:rsidRPr="001F675C" w:rsidRDefault="001919E2" w:rsidP="001919E2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75C">
        <w:rPr>
          <w:rStyle w:val="alb"/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1F675C">
        <w:rPr>
          <w:rFonts w:ascii="Times New Roman" w:hAnsi="Times New Roman" w:cs="Times New Roman"/>
          <w:color w:val="000000" w:themeColor="text1"/>
          <w:sz w:val="24"/>
          <w:szCs w:val="24"/>
        </w:rPr>
        <w:t>kwalifikację pełną na poziomie 6 PRK i co najmniej 3 lata doświadczenia zawodowego po ukończeniu studiów pierwszego stopnia - w przypadku ubiegania się o przyjęcie na studia drugiego stopnia;</w:t>
      </w:r>
    </w:p>
    <w:p w14:paraId="08BBBADC" w14:textId="77777777" w:rsidR="001919E2" w:rsidRPr="001F675C" w:rsidRDefault="001919E2" w:rsidP="001919E2">
      <w:pPr>
        <w:spacing w:after="0" w:line="360" w:lineRule="auto"/>
        <w:ind w:left="709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675C">
        <w:rPr>
          <w:rStyle w:val="alb"/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r w:rsidRPr="001F675C">
        <w:rPr>
          <w:rFonts w:ascii="Times New Roman" w:hAnsi="Times New Roman" w:cs="Times New Roman"/>
          <w:color w:val="000000" w:themeColor="text1"/>
          <w:sz w:val="24"/>
          <w:szCs w:val="24"/>
        </w:rPr>
        <w:t>kwalifikację pełną na poziomie 7 PRK i co najmniej 2 lata doświadczenia zawodowego po ukończeniu studiów drugiego stopnia albo jednolitych studiów magisterskich - w przypadku ubiegania się o przyjęcie na kolejne studia pierwszego stopnia lub drugiego stopnia</w:t>
      </w:r>
      <w:r w:rsidR="008D5666" w:rsidRPr="001F6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259365" w14:textId="77777777" w:rsidR="0018766B" w:rsidRPr="001919E2" w:rsidRDefault="0018766B" w:rsidP="0018766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23943FDE" w14:textId="77777777" w:rsidR="0018766B" w:rsidRPr="0018766B" w:rsidRDefault="0018766B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0962E7A4" w14:textId="77777777" w:rsidR="0018766B" w:rsidRPr="0018766B" w:rsidRDefault="0018766B" w:rsidP="0018766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Wnioskodawca, który chce potwierdzić posiadane efekty uczenia się</w:t>
      </w:r>
      <w:r w:rsidR="003231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66B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="00323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 kontaktować 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z Koordynatorem Wydziałowej Komisji ds.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Weryfikacji</w:t>
      </w:r>
      <w:r w:rsidR="00323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Efektów Uczenia się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uzyskania</w:t>
      </w:r>
      <w:r w:rsidRPr="0018766B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  <w:r w:rsidR="007E2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informacji i </w:t>
      </w:r>
      <w:r w:rsidRPr="0018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pomocy 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przygotowaniu wniosku o potwierdzenie efektów uczenia się w terminie 10 październik</w:t>
      </w:r>
      <w:r w:rsidR="006961CF">
        <w:rPr>
          <w:rFonts w:ascii="Times New Roman" w:eastAsia="Times New Roman" w:hAnsi="Times New Roman" w:cs="Times New Roman"/>
          <w:sz w:val="24"/>
          <w:szCs w:val="24"/>
          <w:lang w:eastAsia="pl-PL"/>
        </w:rPr>
        <w:t>a – 15 grudnia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poprzedzającym przystąpienie do rekrutacji.</w:t>
      </w:r>
    </w:p>
    <w:p w14:paraId="325D36B3" w14:textId="77777777" w:rsidR="0018766B" w:rsidRPr="0018766B" w:rsidRDefault="0018766B" w:rsidP="0018766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lastRenderedPageBreak/>
        <w:t xml:space="preserve">Wniosek o potwierdzenie efektów uczenia się składa się do Wydziałowej Komisji ds.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>Weryfikacji</w:t>
      </w:r>
      <w:r w:rsidR="007E2778">
        <w:rPr>
          <w:rFonts w:ascii="Times New Roman" w:hAnsi="Times New Roman" w:cs="Times New Roman"/>
          <w:sz w:val="24"/>
          <w:szCs w:val="24"/>
        </w:rPr>
        <w:t xml:space="preserve"> Efektów Uczenia się</w:t>
      </w:r>
      <w:r w:rsidRPr="0018766B">
        <w:rPr>
          <w:rFonts w:ascii="Times New Roman" w:hAnsi="Times New Roman" w:cs="Times New Roman"/>
          <w:sz w:val="24"/>
          <w:szCs w:val="24"/>
        </w:rPr>
        <w:t xml:space="preserve"> zgodnie z wzorcowym formularzem stanowiącym załącznik nr 1 do niniejszego R</w:t>
      </w:r>
      <w:r w:rsidR="007E2778">
        <w:rPr>
          <w:rFonts w:ascii="Times New Roman" w:hAnsi="Times New Roman" w:cs="Times New Roman"/>
          <w:sz w:val="24"/>
          <w:szCs w:val="24"/>
        </w:rPr>
        <w:t>egulaminu</w:t>
      </w:r>
      <w:r w:rsidR="006961CF">
        <w:rPr>
          <w:rFonts w:ascii="Times New Roman" w:hAnsi="Times New Roman" w:cs="Times New Roman"/>
          <w:sz w:val="24"/>
          <w:szCs w:val="24"/>
        </w:rPr>
        <w:t xml:space="preserve"> w terminie 02 stycznia – 31 stycznia</w:t>
      </w:r>
      <w:r w:rsidRPr="001876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084CBD" w14:textId="77777777" w:rsidR="0018766B" w:rsidRPr="0018766B" w:rsidRDefault="00727AA4" w:rsidP="0018766B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Wraz z wnioskiem</w:t>
      </w:r>
      <w:r w:rsidR="0018766B"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Wnioskodawca składa dokumenty potwierdzające spełnienie wymogów formalnych: </w:t>
      </w:r>
      <w:r w:rsidR="0018766B"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274D517" w14:textId="12C05245" w:rsidR="0018766B" w:rsidRPr="009045D4" w:rsidRDefault="00330FF8" w:rsidP="0018766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dokumentu potwierdzającego posiadanie kwalifikacji uprawniających do ubiegania się na studia</w:t>
      </w:r>
      <w:r w:rsidR="00460673"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objęte wnioskiem</w:t>
      </w:r>
      <w:r w:rsidR="0018766B"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71F9272" w14:textId="12608A8E" w:rsidR="0018766B" w:rsidRPr="009045D4" w:rsidRDefault="0018766B" w:rsidP="0018766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</w:t>
      </w:r>
      <w:r w:rsidR="009045D4"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</w:t>
      </w:r>
      <w:r w:rsidR="00460673"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</w:t>
      </w:r>
      <w:r w:rsidR="00460673"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jego okres i zakres </w:t>
      </w:r>
      <w:r w:rsidRPr="009045D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>(świadectwa pracy, umowy zlecenia, umowy o dzieło, zaświadczenie pracodawcy o aktualnym zatrudnieniu, wpis do ewidencji działalności gospodarczej),</w:t>
      </w:r>
    </w:p>
    <w:p w14:paraId="0AADDF2C" w14:textId="39AC8EE0" w:rsidR="0018766B" w:rsidRPr="009045D4" w:rsidRDefault="00460673" w:rsidP="0018766B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kolorowe zdjęcie o wymiarach 20 mm x 25 mm w rozdzielczości co najmniej 300</w:t>
      </w:r>
      <w:r w:rsidR="009045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F475817" w14:textId="77777777" w:rsidR="0018766B" w:rsidRPr="0018766B" w:rsidRDefault="007E2778" w:rsidP="00C24E97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Dodatkowo do wniosku</w:t>
      </w:r>
      <w:r w:rsidR="0018766B" w:rsidRPr="00187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Wnioskodawca może dołączyć inne dokumenty </w:t>
      </w:r>
      <w:r w:rsidR="0018766B"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pozwalające ocenić wiedzę, umiejętności i kompetencje społeczne Wnioskodawcy </w:t>
      </w:r>
      <w:r w:rsidR="0018766B" w:rsidRPr="001876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uzyskane w procesie uczenia się poza systemem studiów, w tym:</w:t>
      </w:r>
    </w:p>
    <w:p w14:paraId="1F0B4ED6" w14:textId="77777777" w:rsidR="0018766B" w:rsidRPr="0018766B" w:rsidRDefault="0018766B" w:rsidP="0018766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certyfikaty, dyplomy lub inne zaświadczenia dokumentujące uczestnictwo w kursach i szkoleniach</w:t>
      </w:r>
      <w:r w:rsidR="00C630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których nakład pracy poniesiony przez wnioskodawcę jest zbliżony do nakładu pracy niezbędnego do uzyskania zakładanych efektów kształcenia z przedmiotów</w:t>
      </w:r>
      <w:r w:rsidR="00C630D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zaliczenie których ubiega się Wnioskodawca, a ponadto istnieje zbieżność programu kursu i szkoleń z zakresem tematycznym wskazanym w opisie przedmiotów, o zaliczenie których ubiega się Wnioskodawca,</w:t>
      </w:r>
    </w:p>
    <w:p w14:paraId="0FDC318D" w14:textId="77777777" w:rsidR="0018766B" w:rsidRPr="0018766B" w:rsidRDefault="0018766B" w:rsidP="0018766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wskazujące na zdobycie efektów uczenia się w następstwie doświadczeń życiowych i zawodowych, zbieżnych z efektami kształcenia wskazanymi w opisie przedmiotów, o zaliczenie których ubiega się Wnioskodawca,</w:t>
      </w:r>
    </w:p>
    <w:p w14:paraId="0D659E7B" w14:textId="77777777" w:rsidR="0018766B" w:rsidRPr="0018766B" w:rsidRDefault="0018766B" w:rsidP="0018766B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wskazujące na zdobycie efektów uczenia się w następstwie zdobytych doświadczeń podczas wolontariatu, aktywności w  innych organizacjach społecznych, zbliżonych z efektami kształcenia wskazanymi w opisie przedmiotów, o zaliczenie których ubiega się Wnioskodawca,</w:t>
      </w:r>
    </w:p>
    <w:p w14:paraId="0E7D8743" w14:textId="77777777" w:rsidR="0018766B" w:rsidRPr="00D752AF" w:rsidRDefault="00C630D0" w:rsidP="00D752A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certyfikat językowy </w:t>
      </w:r>
      <w:r w:rsidR="0018766B"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zaliczenie zajęć z zakresu nauki języka angielskiego, </w:t>
      </w:r>
    </w:p>
    <w:p w14:paraId="00BAE01F" w14:textId="77777777" w:rsidR="0018766B" w:rsidRPr="00D752AF" w:rsidRDefault="0018766B" w:rsidP="00D752A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zaliczenie </w:t>
      </w:r>
      <w:r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z zakresu </w:t>
      </w:r>
      <w:r w:rsidR="00323108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języka angielskiego i nie</w:t>
      </w:r>
      <w:r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certyfikatu językowego, ale posiadanie wydanego za granicą dokumentu uznanego za równoważny świadectwu dojrzałości – uznaje się język wykładowy,</w:t>
      </w:r>
    </w:p>
    <w:p w14:paraId="1C34C361" w14:textId="77777777" w:rsidR="0018766B" w:rsidRPr="00D752AF" w:rsidRDefault="00C630D0" w:rsidP="00D752AF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opinia klubu sportowego, w którym jest zrzeszony lub udokumentowane osiągnięcia sportowe </w:t>
      </w:r>
      <w:r w:rsidR="0018766B"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wnioskowania o zaliczenie zajęć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wychowania fizycznego</w:t>
      </w:r>
      <w:r w:rsidR="0018766B" w:rsidRPr="00D752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3829F8" w14:textId="77777777" w:rsidR="0018766B" w:rsidRPr="0018766B" w:rsidRDefault="0018766B" w:rsidP="00C24E97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Do każdego składanego dokumentu, który został sporządzony w języku innym niż polski należy dołączyć jego tłumaczenie na język polski, dokonane przez tłumacza przysięgłego.</w:t>
      </w:r>
    </w:p>
    <w:p w14:paraId="18AEEA3F" w14:textId="77777777" w:rsidR="0018766B" w:rsidRPr="0018766B" w:rsidRDefault="0018766B" w:rsidP="0018766B">
      <w:pPr>
        <w:numPr>
          <w:ilvl w:val="0"/>
          <w:numId w:val="11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Niezłożenie kompletu dokumentów w wymienionym terminie skutkuje tym, </w:t>
      </w:r>
      <w:r w:rsidR="00D752AF" w:rsidRPr="00D752AF">
        <w:rPr>
          <w:rFonts w:ascii="Times New Roman" w:hAnsi="Times New Roman" w:cs="Times New Roman"/>
          <w:sz w:val="24"/>
          <w:szCs w:val="24"/>
        </w:rPr>
        <w:t>że</w:t>
      </w:r>
      <w:r w:rsidRPr="0018766B">
        <w:rPr>
          <w:rFonts w:ascii="Times New Roman" w:hAnsi="Times New Roman" w:cs="Times New Roman"/>
          <w:sz w:val="24"/>
          <w:szCs w:val="24"/>
        </w:rPr>
        <w:t xml:space="preserve"> Wnioskodawca nie może przystąpić do dalszego etapu potwierdzania efektów uczenia się. </w:t>
      </w:r>
    </w:p>
    <w:p w14:paraId="095D383D" w14:textId="77777777" w:rsidR="0018766B" w:rsidRPr="0018766B" w:rsidRDefault="0018766B" w:rsidP="0018766B">
      <w:pPr>
        <w:numPr>
          <w:ilvl w:val="0"/>
          <w:numId w:val="11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Warunkiem rozpatrzenia wniosku jest złożenie </w:t>
      </w:r>
      <w:r w:rsidRPr="0018766B">
        <w:rPr>
          <w:rFonts w:ascii="Times New Roman" w:hAnsi="Times New Roman" w:cs="Times New Roman"/>
          <w:sz w:val="24"/>
          <w:szCs w:val="24"/>
        </w:rPr>
        <w:t xml:space="preserve">kompletu wymaganych dokumentów i opłacenie wniosku najpóźniej w terminie do 07 </w:t>
      </w:r>
      <w:r w:rsidRPr="0018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lutego roku, w którym Wnioskodawca zamierza ubiegać się o przyjęcie na studia. </w:t>
      </w:r>
    </w:p>
    <w:p w14:paraId="5843209D" w14:textId="77777777" w:rsidR="0018766B" w:rsidRPr="0018766B" w:rsidRDefault="0018766B" w:rsidP="0018766B">
      <w:pPr>
        <w:numPr>
          <w:ilvl w:val="0"/>
          <w:numId w:val="11"/>
        </w:numPr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Wnioskodawca w terminie 7 dni od podpisania umowy wnosi opłaty związane z potwierdzeniem efektów uczenia się na konto Uczelni</w:t>
      </w:r>
      <w:r w:rsidR="00D752AF">
        <w:rPr>
          <w:rFonts w:ascii="Times New Roman" w:hAnsi="Times New Roman" w:cs="Times New Roman"/>
          <w:sz w:val="24"/>
          <w:szCs w:val="24"/>
        </w:rPr>
        <w:t xml:space="preserve"> wskazane w umowie. </w:t>
      </w:r>
    </w:p>
    <w:p w14:paraId="18375BBE" w14:textId="77777777" w:rsidR="0018766B" w:rsidRPr="0018766B" w:rsidRDefault="0018766B" w:rsidP="001F675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F2686" w14:textId="77777777" w:rsidR="001F675C" w:rsidRPr="001F675C" w:rsidRDefault="001F675C" w:rsidP="001F675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75C">
        <w:rPr>
          <w:rFonts w:ascii="Times New Roman" w:eastAsia="Times New Roman" w:hAnsi="Times New Roman" w:cs="Times New Roman"/>
          <w:sz w:val="24"/>
          <w:szCs w:val="24"/>
          <w:lang w:eastAsia="pl-PL"/>
        </w:rPr>
        <w:t>§7</w:t>
      </w:r>
    </w:p>
    <w:p w14:paraId="4105C5E3" w14:textId="77777777" w:rsidR="001F675C" w:rsidRPr="001F675C" w:rsidRDefault="001F675C" w:rsidP="001F675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5C">
        <w:rPr>
          <w:rFonts w:ascii="Times New Roman" w:hAnsi="Times New Roman" w:cs="Times New Roman"/>
          <w:sz w:val="24"/>
          <w:szCs w:val="24"/>
        </w:rPr>
        <w:t xml:space="preserve">Na podstawie art. 29 i art. 32 ust. 4 ogólnego rozporządzenia o ochronie danych </w:t>
      </w:r>
      <w:r w:rsidRPr="001F675C">
        <w:rPr>
          <w:rFonts w:ascii="Times New Roman" w:hAnsi="Times New Roman" w:cs="Times New Roman"/>
          <w:bCs/>
          <w:sz w:val="24"/>
          <w:szCs w:val="24"/>
        </w:rPr>
        <w:t xml:space="preserve">z dnia 27 kwietnia 2016 r. (RODO), </w:t>
      </w:r>
      <w:r w:rsidRPr="001F675C">
        <w:rPr>
          <w:rFonts w:ascii="Times New Roman" w:hAnsi="Times New Roman" w:cs="Times New Roman"/>
          <w:sz w:val="24"/>
          <w:szCs w:val="24"/>
        </w:rPr>
        <w:t xml:space="preserve">Administrator danych upoważnia członków wydziałowych komisji ds. weryfikacji efektów uczenia się  </w:t>
      </w:r>
      <w:r w:rsidRPr="001F675C">
        <w:rPr>
          <w:rFonts w:ascii="Times New Roman" w:hAnsi="Times New Roman" w:cs="Times New Roman"/>
          <w:bCs/>
          <w:sz w:val="24"/>
          <w:szCs w:val="24"/>
        </w:rPr>
        <w:t xml:space="preserve">do przetwarzania danych osobowych osób składających wniosek o potwierdzenie posiadanych efektów uczenia się. </w:t>
      </w:r>
    </w:p>
    <w:p w14:paraId="15855BD3" w14:textId="77777777" w:rsidR="001F675C" w:rsidRPr="001F675C" w:rsidRDefault="001F675C" w:rsidP="001F675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5C">
        <w:rPr>
          <w:rFonts w:ascii="Times New Roman" w:hAnsi="Times New Roman" w:cs="Times New Roman"/>
          <w:sz w:val="24"/>
          <w:szCs w:val="24"/>
        </w:rPr>
        <w:t>Członkowie komisji przetwarzają dane osobowe wyłącznie w celu realizacji zadań komisji oraz w zakresie niezbędnym do realizacji zadań komisji.</w:t>
      </w:r>
    </w:p>
    <w:p w14:paraId="382076A2" w14:textId="77777777" w:rsidR="001F675C" w:rsidRPr="001F675C" w:rsidRDefault="001F675C" w:rsidP="001F675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5C">
        <w:rPr>
          <w:rFonts w:ascii="Times New Roman" w:hAnsi="Times New Roman" w:cs="Times New Roman"/>
          <w:sz w:val="24"/>
          <w:szCs w:val="24"/>
        </w:rPr>
        <w:t xml:space="preserve">Członkowie komisji </w:t>
      </w:r>
      <w:r w:rsidRPr="001F675C">
        <w:rPr>
          <w:rFonts w:ascii="Times New Roman" w:hAnsi="Times New Roman" w:cs="Times New Roman"/>
          <w:bCs/>
          <w:sz w:val="24"/>
          <w:szCs w:val="24"/>
        </w:rPr>
        <w:t xml:space="preserve">zobowiązują się do zachowania w tajemnicy danych </w:t>
      </w:r>
      <w:r w:rsidRPr="001F675C">
        <w:rPr>
          <w:rFonts w:ascii="Times New Roman" w:eastAsia="+mn-ea" w:hAnsi="Times New Roman" w:cs="Times New Roman"/>
          <w:sz w:val="24"/>
          <w:szCs w:val="24"/>
        </w:rPr>
        <w:t xml:space="preserve">osobowych, do których mają dostęp w związku z wykonywaniem zadań w komisji, </w:t>
      </w:r>
      <w:r w:rsidRPr="001F675C">
        <w:rPr>
          <w:rFonts w:ascii="Times New Roman" w:hAnsi="Times New Roman" w:cs="Times New Roman"/>
          <w:sz w:val="24"/>
          <w:szCs w:val="24"/>
        </w:rPr>
        <w:t>zarówno w trakcie jak i po ustaniu realizacji zadań</w:t>
      </w:r>
      <w:r w:rsidRPr="001F675C">
        <w:rPr>
          <w:rFonts w:ascii="Times New Roman" w:eastAsia="+mn-ea" w:hAnsi="Times New Roman" w:cs="Times New Roman"/>
          <w:sz w:val="24"/>
          <w:szCs w:val="24"/>
        </w:rPr>
        <w:t>.</w:t>
      </w:r>
    </w:p>
    <w:p w14:paraId="5073FB8B" w14:textId="77777777" w:rsidR="001F675C" w:rsidRPr="001F675C" w:rsidRDefault="001F675C" w:rsidP="001F675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75C">
        <w:rPr>
          <w:rFonts w:ascii="Times New Roman" w:hAnsi="Times New Roman" w:cs="Times New Roman"/>
          <w:sz w:val="24"/>
          <w:szCs w:val="24"/>
        </w:rPr>
        <w:t xml:space="preserve">Członkowie komisji </w:t>
      </w:r>
      <w:r w:rsidRPr="001F675C">
        <w:rPr>
          <w:rFonts w:ascii="Times New Roman" w:hAnsi="Times New Roman" w:cs="Times New Roman"/>
          <w:bCs/>
          <w:sz w:val="24"/>
          <w:szCs w:val="24"/>
        </w:rPr>
        <w:t xml:space="preserve">zobowiązani są do złożenia oświadczenia o zachowaniu w poufności danych osobowych. </w:t>
      </w:r>
    </w:p>
    <w:p w14:paraId="0C85E368" w14:textId="77777777" w:rsidR="001F675C" w:rsidRPr="001B4A7F" w:rsidRDefault="001F675C" w:rsidP="001F675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DEB4B" w14:textId="2504383B" w:rsidR="009045D4" w:rsidRDefault="009045D4" w:rsidP="001B78C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FC0CC" w14:textId="77777777" w:rsidR="001F675C" w:rsidRDefault="001F675C" w:rsidP="001B78C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4310A" w14:textId="77777777" w:rsidR="001F675C" w:rsidRDefault="001F675C" w:rsidP="001B78C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A5228" w14:textId="77777777" w:rsidR="001F675C" w:rsidRDefault="001F675C" w:rsidP="001B78C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E01DB" w14:textId="77777777" w:rsidR="009045D4" w:rsidRDefault="009045D4" w:rsidP="001B78CD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973411" w14:textId="77777777" w:rsidR="006961CF" w:rsidRPr="0018766B" w:rsidRDefault="006961CF" w:rsidP="001876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FB5A8" w14:textId="77777777" w:rsidR="00BB217D" w:rsidRDefault="00BB217D" w:rsidP="0018766B">
      <w:pPr>
        <w:tabs>
          <w:tab w:val="left" w:pos="6379"/>
        </w:tabs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BB53483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Załącznik nr 1</w:t>
      </w:r>
    </w:p>
    <w:p w14:paraId="11AC523F" w14:textId="77777777" w:rsidR="0018766B" w:rsidRPr="0018766B" w:rsidRDefault="0018766B" w:rsidP="0018766B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DBE766" w14:textId="77777777" w:rsidR="0018766B" w:rsidRPr="0018766B" w:rsidRDefault="0018766B" w:rsidP="0018766B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Data złożenia wniosku ………………..</w:t>
      </w:r>
    </w:p>
    <w:p w14:paraId="0148E37D" w14:textId="77777777" w:rsidR="0018766B" w:rsidRPr="0018766B" w:rsidRDefault="0018766B" w:rsidP="0018766B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4BE50F" w14:textId="77777777" w:rsidR="0018766B" w:rsidRPr="0018766B" w:rsidRDefault="0018766B" w:rsidP="0018766B">
      <w:pPr>
        <w:tabs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Nr wniosku </w:t>
      </w:r>
      <w:r w:rsidRPr="0018766B">
        <w:rPr>
          <w:rFonts w:ascii="Times New Roman" w:eastAsia="Calibri" w:hAnsi="Times New Roman" w:cs="Times New Roman"/>
          <w:sz w:val="24"/>
          <w:szCs w:val="24"/>
        </w:rPr>
        <w:t>…………… (nr porządkowy/kod kierunku/rok)</w:t>
      </w:r>
    </w:p>
    <w:p w14:paraId="4E9F688F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>(nadaje uczelnia)</w:t>
      </w:r>
    </w:p>
    <w:p w14:paraId="547B21C5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CB6B05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D55A3D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76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WNIOSEK O POTWIERDZENIE EFEKTÓW UCZENIA SIĘ</w:t>
      </w:r>
    </w:p>
    <w:p w14:paraId="33F38B36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30612C" w14:textId="6FF72CE9" w:rsidR="0018766B" w:rsidRPr="0018766B" w:rsidRDefault="0018766B" w:rsidP="0018766B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66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18766B">
        <w:rPr>
          <w:rFonts w:ascii="Times New Roman" w:eastAsia="Calibri" w:hAnsi="Times New Roman" w:cs="Times New Roman"/>
          <w:sz w:val="24"/>
          <w:szCs w:val="24"/>
        </w:rPr>
        <w:t>Zwracam się z prośbą o potwierdzenie efektów uczenia się z następujących przedmiotów realizowanych na kierunku ……………………, ……..stopniu studiów na podstawie załączonych do wniosku dokumentów oraz innych dowodów po</w:t>
      </w:r>
      <w:r w:rsidR="009045D4">
        <w:rPr>
          <w:rFonts w:ascii="Times New Roman" w:eastAsia="Calibri" w:hAnsi="Times New Roman" w:cs="Times New Roman"/>
          <w:sz w:val="24"/>
          <w:szCs w:val="24"/>
        </w:rPr>
        <w:t xml:space="preserve">twierdzających zdobycie </w:t>
      </w:r>
      <w:r w:rsidR="009045D4" w:rsidRPr="009045D4">
        <w:rPr>
          <w:rFonts w:ascii="Times New Roman" w:eastAsia="Calibri" w:hAnsi="Times New Roman" w:cs="Times New Roman"/>
          <w:sz w:val="24"/>
          <w:szCs w:val="24"/>
        </w:rPr>
        <w:t>efektów</w:t>
      </w:r>
      <w:r w:rsidR="008D5666" w:rsidRPr="009045D4">
        <w:rPr>
          <w:rFonts w:ascii="Times New Roman" w:eastAsia="Calibri" w:hAnsi="Times New Roman" w:cs="Times New Roman"/>
          <w:sz w:val="24"/>
          <w:szCs w:val="24"/>
        </w:rPr>
        <w:t xml:space="preserve"> uczenia się</w:t>
      </w:r>
      <w:r w:rsidR="008D56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766B">
        <w:rPr>
          <w:rFonts w:ascii="Times New Roman" w:eastAsia="Calibri" w:hAnsi="Times New Roman" w:cs="Times New Roman"/>
          <w:sz w:val="24"/>
          <w:szCs w:val="24"/>
        </w:rPr>
        <w:t>uzyskanych w procesie uczenia się poza systemem studiów.</w:t>
      </w:r>
    </w:p>
    <w:p w14:paraId="580CA48F" w14:textId="77777777" w:rsidR="0018766B" w:rsidRPr="0018766B" w:rsidRDefault="0018766B" w:rsidP="001876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1D80A" w14:textId="77777777" w:rsidR="0018766B" w:rsidRPr="0018766B" w:rsidRDefault="0018766B" w:rsidP="00187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CZĘŚĆ I: DANE OSOBOWE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339"/>
      </w:tblGrid>
      <w:tr w:rsidR="0018766B" w:rsidRPr="0018766B" w14:paraId="1CD2AC69" w14:textId="77777777" w:rsidTr="009045D4">
        <w:trPr>
          <w:trHeight w:val="336"/>
        </w:trPr>
        <w:tc>
          <w:tcPr>
            <w:tcW w:w="4786" w:type="dxa"/>
          </w:tcPr>
          <w:p w14:paraId="5F99EC85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Dane osobowe:</w:t>
            </w:r>
          </w:p>
        </w:tc>
        <w:tc>
          <w:tcPr>
            <w:tcW w:w="4426" w:type="dxa"/>
          </w:tcPr>
          <w:p w14:paraId="2F1391F2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8766B" w:rsidRPr="0018766B" w14:paraId="060A1741" w14:textId="77777777" w:rsidTr="009045D4">
        <w:trPr>
          <w:trHeight w:val="372"/>
        </w:trPr>
        <w:tc>
          <w:tcPr>
            <w:tcW w:w="4786" w:type="dxa"/>
            <w:vAlign w:val="center"/>
          </w:tcPr>
          <w:p w14:paraId="592CF429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4426" w:type="dxa"/>
            <w:vAlign w:val="center"/>
          </w:tcPr>
          <w:p w14:paraId="2C9FB5B1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14:paraId="2B96A68A" w14:textId="77777777" w:rsidTr="009045D4">
        <w:trPr>
          <w:trHeight w:val="422"/>
        </w:trPr>
        <w:tc>
          <w:tcPr>
            <w:tcW w:w="4786" w:type="dxa"/>
            <w:vAlign w:val="center"/>
          </w:tcPr>
          <w:p w14:paraId="4C2AC4D2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4426" w:type="dxa"/>
            <w:vAlign w:val="center"/>
          </w:tcPr>
          <w:p w14:paraId="1FCD8C93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14:paraId="6EBE705F" w14:textId="77777777" w:rsidTr="009045D4">
        <w:trPr>
          <w:trHeight w:val="316"/>
        </w:trPr>
        <w:tc>
          <w:tcPr>
            <w:tcW w:w="4786" w:type="dxa"/>
            <w:vAlign w:val="center"/>
          </w:tcPr>
          <w:p w14:paraId="4D7FCC61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Drugie Imię</w:t>
            </w:r>
          </w:p>
        </w:tc>
        <w:tc>
          <w:tcPr>
            <w:tcW w:w="4426" w:type="dxa"/>
            <w:vAlign w:val="center"/>
          </w:tcPr>
          <w:p w14:paraId="3AD093AF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14:paraId="72F4747F" w14:textId="77777777" w:rsidTr="009045D4">
        <w:tc>
          <w:tcPr>
            <w:tcW w:w="4786" w:type="dxa"/>
            <w:vAlign w:val="center"/>
          </w:tcPr>
          <w:p w14:paraId="1AE9D783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Narodowość</w:t>
            </w:r>
          </w:p>
        </w:tc>
        <w:tc>
          <w:tcPr>
            <w:tcW w:w="4426" w:type="dxa"/>
            <w:vAlign w:val="center"/>
          </w:tcPr>
          <w:p w14:paraId="17FD7EC1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14:paraId="641B67C5" w14:textId="77777777" w:rsidTr="009045D4">
        <w:tc>
          <w:tcPr>
            <w:tcW w:w="4786" w:type="dxa"/>
            <w:vAlign w:val="center"/>
          </w:tcPr>
          <w:p w14:paraId="272629CB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Obywatelstwo</w:t>
            </w:r>
          </w:p>
        </w:tc>
        <w:tc>
          <w:tcPr>
            <w:tcW w:w="4426" w:type="dxa"/>
            <w:vAlign w:val="center"/>
          </w:tcPr>
          <w:p w14:paraId="7E1E1BBF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14:paraId="4770DA19" w14:textId="77777777" w:rsidTr="009045D4">
        <w:tc>
          <w:tcPr>
            <w:tcW w:w="4786" w:type="dxa"/>
          </w:tcPr>
          <w:p w14:paraId="0A68D44D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PESEL /data urodzenia przy cudzoziemcach</w:t>
            </w:r>
          </w:p>
        </w:tc>
        <w:tc>
          <w:tcPr>
            <w:tcW w:w="4426" w:type="dxa"/>
          </w:tcPr>
          <w:p w14:paraId="72A53861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66B" w:rsidRPr="0018766B" w14:paraId="32B4A0D4" w14:textId="77777777" w:rsidTr="009045D4">
        <w:tc>
          <w:tcPr>
            <w:tcW w:w="4786" w:type="dxa"/>
          </w:tcPr>
          <w:p w14:paraId="4F6BCA79" w14:textId="77777777" w:rsidR="0018766B" w:rsidRPr="0018766B" w:rsidRDefault="0018766B" w:rsidP="0018766B">
            <w:pPr>
              <w:rPr>
                <w:rFonts w:ascii="Times New Roman" w:hAnsi="Times New Roman" w:cs="Times New Roman"/>
                <w:b/>
              </w:rPr>
            </w:pPr>
            <w:r w:rsidRPr="0018766B">
              <w:rPr>
                <w:rFonts w:ascii="Times New Roman" w:hAnsi="Times New Roman" w:cs="Times New Roman"/>
                <w:b/>
              </w:rPr>
              <w:t>Adres zameldowania:</w:t>
            </w:r>
          </w:p>
        </w:tc>
        <w:tc>
          <w:tcPr>
            <w:tcW w:w="4426" w:type="dxa"/>
          </w:tcPr>
          <w:p w14:paraId="7543522E" w14:textId="77777777" w:rsidR="0018766B" w:rsidRPr="0018766B" w:rsidRDefault="0018766B" w:rsidP="0018766B"/>
        </w:tc>
      </w:tr>
      <w:tr w:rsidR="0018766B" w:rsidRPr="0018766B" w14:paraId="2174F9F1" w14:textId="77777777" w:rsidTr="009045D4">
        <w:tc>
          <w:tcPr>
            <w:tcW w:w="4786" w:type="dxa"/>
          </w:tcPr>
          <w:p w14:paraId="568AB111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4426" w:type="dxa"/>
          </w:tcPr>
          <w:p w14:paraId="21B7C107" w14:textId="77777777" w:rsidR="0018766B" w:rsidRPr="0018766B" w:rsidRDefault="0018766B" w:rsidP="0018766B"/>
        </w:tc>
      </w:tr>
      <w:tr w:rsidR="0018766B" w:rsidRPr="0018766B" w14:paraId="2A5162F8" w14:textId="77777777" w:rsidTr="009045D4">
        <w:tc>
          <w:tcPr>
            <w:tcW w:w="4786" w:type="dxa"/>
          </w:tcPr>
          <w:p w14:paraId="1FA56892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Województwo</w:t>
            </w:r>
          </w:p>
        </w:tc>
        <w:tc>
          <w:tcPr>
            <w:tcW w:w="4426" w:type="dxa"/>
          </w:tcPr>
          <w:p w14:paraId="27A97099" w14:textId="77777777" w:rsidR="0018766B" w:rsidRPr="0018766B" w:rsidRDefault="0018766B" w:rsidP="0018766B"/>
        </w:tc>
      </w:tr>
      <w:tr w:rsidR="0018766B" w:rsidRPr="0018766B" w14:paraId="48B3695B" w14:textId="77777777" w:rsidTr="009045D4">
        <w:tc>
          <w:tcPr>
            <w:tcW w:w="4786" w:type="dxa"/>
          </w:tcPr>
          <w:p w14:paraId="0F4E7F37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Poczta</w:t>
            </w:r>
          </w:p>
        </w:tc>
        <w:tc>
          <w:tcPr>
            <w:tcW w:w="4426" w:type="dxa"/>
          </w:tcPr>
          <w:p w14:paraId="51732085" w14:textId="77777777" w:rsidR="0018766B" w:rsidRPr="0018766B" w:rsidRDefault="0018766B" w:rsidP="0018766B"/>
        </w:tc>
      </w:tr>
      <w:tr w:rsidR="0018766B" w:rsidRPr="0018766B" w14:paraId="58CA87A0" w14:textId="77777777" w:rsidTr="009045D4">
        <w:tc>
          <w:tcPr>
            <w:tcW w:w="4786" w:type="dxa"/>
          </w:tcPr>
          <w:p w14:paraId="25DD9623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4426" w:type="dxa"/>
          </w:tcPr>
          <w:p w14:paraId="40D57A88" w14:textId="77777777" w:rsidR="0018766B" w:rsidRPr="0018766B" w:rsidRDefault="0018766B" w:rsidP="0018766B"/>
        </w:tc>
      </w:tr>
      <w:tr w:rsidR="0018766B" w:rsidRPr="0018766B" w14:paraId="380CB6C6" w14:textId="77777777" w:rsidTr="009045D4">
        <w:tc>
          <w:tcPr>
            <w:tcW w:w="4786" w:type="dxa"/>
          </w:tcPr>
          <w:p w14:paraId="6CC1E541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4426" w:type="dxa"/>
          </w:tcPr>
          <w:p w14:paraId="6584F089" w14:textId="77777777" w:rsidR="0018766B" w:rsidRPr="0018766B" w:rsidRDefault="0018766B" w:rsidP="0018766B"/>
        </w:tc>
      </w:tr>
      <w:tr w:rsidR="0018766B" w:rsidRPr="0018766B" w14:paraId="779D5837" w14:textId="77777777" w:rsidTr="009045D4">
        <w:tc>
          <w:tcPr>
            <w:tcW w:w="4786" w:type="dxa"/>
          </w:tcPr>
          <w:p w14:paraId="5ACC9F32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Numer domu</w:t>
            </w:r>
          </w:p>
        </w:tc>
        <w:tc>
          <w:tcPr>
            <w:tcW w:w="4426" w:type="dxa"/>
          </w:tcPr>
          <w:p w14:paraId="77043620" w14:textId="77777777" w:rsidR="0018766B" w:rsidRPr="0018766B" w:rsidRDefault="0018766B" w:rsidP="0018766B"/>
        </w:tc>
      </w:tr>
      <w:tr w:rsidR="0018766B" w:rsidRPr="0018766B" w14:paraId="499F2CF6" w14:textId="77777777" w:rsidTr="009045D4">
        <w:tc>
          <w:tcPr>
            <w:tcW w:w="4786" w:type="dxa"/>
          </w:tcPr>
          <w:p w14:paraId="6A4E3A14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Numer mieszkania</w:t>
            </w:r>
          </w:p>
        </w:tc>
        <w:tc>
          <w:tcPr>
            <w:tcW w:w="4426" w:type="dxa"/>
          </w:tcPr>
          <w:p w14:paraId="5616F418" w14:textId="77777777" w:rsidR="0018766B" w:rsidRPr="0018766B" w:rsidRDefault="0018766B" w:rsidP="0018766B"/>
        </w:tc>
      </w:tr>
      <w:tr w:rsidR="0018766B" w:rsidRPr="0018766B" w14:paraId="35E71105" w14:textId="77777777" w:rsidTr="009045D4">
        <w:tc>
          <w:tcPr>
            <w:tcW w:w="4786" w:type="dxa"/>
          </w:tcPr>
          <w:p w14:paraId="7A8CB6F3" w14:textId="534BFCE0" w:rsidR="0018766B" w:rsidRPr="0018766B" w:rsidRDefault="001F675C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Telefon kontaktowy </w:t>
            </w:r>
          </w:p>
        </w:tc>
        <w:tc>
          <w:tcPr>
            <w:tcW w:w="4426" w:type="dxa"/>
          </w:tcPr>
          <w:p w14:paraId="03538377" w14:textId="77777777" w:rsidR="0018766B" w:rsidRPr="0018766B" w:rsidRDefault="0018766B" w:rsidP="0018766B"/>
        </w:tc>
      </w:tr>
      <w:tr w:rsidR="0018766B" w:rsidRPr="0018766B" w14:paraId="253058EE" w14:textId="77777777" w:rsidTr="009045D4">
        <w:tc>
          <w:tcPr>
            <w:tcW w:w="4786" w:type="dxa"/>
          </w:tcPr>
          <w:p w14:paraId="14331C95" w14:textId="77777777" w:rsidR="0018766B" w:rsidRPr="0018766B" w:rsidRDefault="0018766B" w:rsidP="0018766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76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426" w:type="dxa"/>
          </w:tcPr>
          <w:p w14:paraId="07DC3029" w14:textId="77777777" w:rsidR="0018766B" w:rsidRPr="0018766B" w:rsidRDefault="0018766B" w:rsidP="0018766B"/>
        </w:tc>
      </w:tr>
      <w:tr w:rsidR="0018766B" w:rsidRPr="0018766B" w14:paraId="3BD71A44" w14:textId="77777777" w:rsidTr="009045D4">
        <w:tc>
          <w:tcPr>
            <w:tcW w:w="4786" w:type="dxa"/>
          </w:tcPr>
          <w:p w14:paraId="4AD0799A" w14:textId="77777777" w:rsidR="0018766B" w:rsidRPr="0018766B" w:rsidRDefault="0018766B" w:rsidP="0018766B">
            <w:pPr>
              <w:rPr>
                <w:rFonts w:ascii="Times New Roman" w:hAnsi="Times New Roman" w:cs="Times New Roman"/>
                <w:b/>
              </w:rPr>
            </w:pPr>
            <w:r w:rsidRPr="0018766B">
              <w:rPr>
                <w:rFonts w:ascii="Times New Roman" w:hAnsi="Times New Roman" w:cs="Times New Roman"/>
                <w:b/>
              </w:rPr>
              <w:t>Adres do korespondencji:</w:t>
            </w:r>
          </w:p>
        </w:tc>
        <w:tc>
          <w:tcPr>
            <w:tcW w:w="4426" w:type="dxa"/>
          </w:tcPr>
          <w:p w14:paraId="3AD5EC4D" w14:textId="77777777" w:rsidR="0018766B" w:rsidRPr="0018766B" w:rsidRDefault="0018766B" w:rsidP="0018766B"/>
        </w:tc>
      </w:tr>
      <w:tr w:rsidR="0018766B" w:rsidRPr="0018766B" w14:paraId="169C2BA9" w14:textId="77777777" w:rsidTr="009045D4">
        <w:tc>
          <w:tcPr>
            <w:tcW w:w="4786" w:type="dxa"/>
          </w:tcPr>
          <w:p w14:paraId="461789CE" w14:textId="77777777"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426" w:type="dxa"/>
          </w:tcPr>
          <w:p w14:paraId="100E7B48" w14:textId="77777777" w:rsidR="0018766B" w:rsidRPr="0018766B" w:rsidRDefault="0018766B" w:rsidP="0018766B"/>
        </w:tc>
      </w:tr>
      <w:tr w:rsidR="0018766B" w:rsidRPr="0018766B" w14:paraId="00BE9822" w14:textId="77777777" w:rsidTr="009045D4">
        <w:tc>
          <w:tcPr>
            <w:tcW w:w="4786" w:type="dxa"/>
          </w:tcPr>
          <w:p w14:paraId="0043B635" w14:textId="77777777"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4426" w:type="dxa"/>
          </w:tcPr>
          <w:p w14:paraId="40B1D17E" w14:textId="77777777" w:rsidR="0018766B" w:rsidRPr="0018766B" w:rsidRDefault="0018766B" w:rsidP="0018766B"/>
        </w:tc>
      </w:tr>
      <w:tr w:rsidR="0018766B" w:rsidRPr="0018766B" w14:paraId="0242B892" w14:textId="77777777" w:rsidTr="009045D4">
        <w:tc>
          <w:tcPr>
            <w:tcW w:w="4786" w:type="dxa"/>
          </w:tcPr>
          <w:p w14:paraId="2ADF0B8C" w14:textId="77777777"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4426" w:type="dxa"/>
          </w:tcPr>
          <w:p w14:paraId="49CAC05E" w14:textId="77777777" w:rsidR="0018766B" w:rsidRPr="0018766B" w:rsidRDefault="0018766B" w:rsidP="0018766B"/>
        </w:tc>
      </w:tr>
      <w:tr w:rsidR="0018766B" w:rsidRPr="0018766B" w14:paraId="66FE14D0" w14:textId="77777777" w:rsidTr="009045D4">
        <w:tc>
          <w:tcPr>
            <w:tcW w:w="4786" w:type="dxa"/>
          </w:tcPr>
          <w:p w14:paraId="54AF6FBC" w14:textId="77777777"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4426" w:type="dxa"/>
          </w:tcPr>
          <w:p w14:paraId="695E7010" w14:textId="77777777" w:rsidR="0018766B" w:rsidRPr="0018766B" w:rsidRDefault="0018766B" w:rsidP="0018766B"/>
        </w:tc>
      </w:tr>
      <w:tr w:rsidR="0018766B" w:rsidRPr="0018766B" w14:paraId="7ADDC66E" w14:textId="77777777" w:rsidTr="009045D4">
        <w:tc>
          <w:tcPr>
            <w:tcW w:w="4786" w:type="dxa"/>
          </w:tcPr>
          <w:p w14:paraId="3C716B32" w14:textId="77777777"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4426" w:type="dxa"/>
          </w:tcPr>
          <w:p w14:paraId="662A2BC3" w14:textId="77777777" w:rsidR="0018766B" w:rsidRPr="0018766B" w:rsidRDefault="0018766B" w:rsidP="0018766B"/>
        </w:tc>
      </w:tr>
      <w:tr w:rsidR="0018766B" w:rsidRPr="0018766B" w14:paraId="1B514C0A" w14:textId="77777777" w:rsidTr="009045D4">
        <w:tc>
          <w:tcPr>
            <w:tcW w:w="4786" w:type="dxa"/>
          </w:tcPr>
          <w:p w14:paraId="29126E10" w14:textId="77777777"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Numer domu</w:t>
            </w:r>
          </w:p>
        </w:tc>
        <w:tc>
          <w:tcPr>
            <w:tcW w:w="4426" w:type="dxa"/>
          </w:tcPr>
          <w:p w14:paraId="43151848" w14:textId="77777777" w:rsidR="0018766B" w:rsidRPr="0018766B" w:rsidRDefault="0018766B" w:rsidP="0018766B"/>
        </w:tc>
      </w:tr>
      <w:tr w:rsidR="0018766B" w:rsidRPr="0018766B" w14:paraId="77518463" w14:textId="77777777" w:rsidTr="009045D4">
        <w:tc>
          <w:tcPr>
            <w:tcW w:w="4786" w:type="dxa"/>
          </w:tcPr>
          <w:p w14:paraId="18DED2DC" w14:textId="77777777" w:rsidR="0018766B" w:rsidRPr="0018766B" w:rsidRDefault="0018766B" w:rsidP="0018766B">
            <w:pPr>
              <w:rPr>
                <w:rFonts w:ascii="Times New Roman" w:hAnsi="Times New Roman" w:cs="Times New Roman"/>
              </w:rPr>
            </w:pPr>
            <w:r w:rsidRPr="0018766B">
              <w:rPr>
                <w:rFonts w:ascii="Times New Roman" w:hAnsi="Times New Roman" w:cs="Times New Roman"/>
              </w:rPr>
              <w:t>Numer mieszkania</w:t>
            </w:r>
          </w:p>
        </w:tc>
        <w:tc>
          <w:tcPr>
            <w:tcW w:w="4426" w:type="dxa"/>
          </w:tcPr>
          <w:p w14:paraId="374BF061" w14:textId="77777777" w:rsidR="0018766B" w:rsidRPr="0018766B" w:rsidRDefault="0018766B" w:rsidP="0018766B"/>
        </w:tc>
      </w:tr>
    </w:tbl>
    <w:p w14:paraId="0D50D14A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79B927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112FE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25DA2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EF501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A0999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EEB14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D3676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EF854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96F7B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687AB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F779F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CFA0F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1EF7C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D4050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915DA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82F66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F48C7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7C346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B2B1F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2242C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272A4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4E26E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F8288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F7CD0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41680" w14:textId="77777777" w:rsid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08B49E" w14:textId="77777777" w:rsidR="00BB217D" w:rsidRDefault="00BB217D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05C8EC" w14:textId="77777777" w:rsidR="00BB217D" w:rsidRPr="0018766B" w:rsidRDefault="00BB217D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FE54C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C6250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lastRenderedPageBreak/>
        <w:t>CZĘŚĆ II: CURRICULUM VITAE</w:t>
      </w:r>
    </w:p>
    <w:p w14:paraId="7C745866" w14:textId="77777777" w:rsidR="0018766B" w:rsidRPr="0018766B" w:rsidRDefault="0018766B" w:rsidP="00187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029E2" w14:textId="77777777"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37B12" w14:textId="77777777"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766B">
        <w:rPr>
          <w:rFonts w:ascii="Times New Roman" w:hAnsi="Times New Roman" w:cs="Times New Roman"/>
          <w:b/>
          <w:bCs/>
          <w:sz w:val="24"/>
          <w:szCs w:val="24"/>
        </w:rPr>
        <w:t>DOŚWIADCZENIE ZAWODOWE</w:t>
      </w:r>
    </w:p>
    <w:p w14:paraId="689555AD" w14:textId="77777777" w:rsidR="0018766B" w:rsidRPr="0018766B" w:rsidRDefault="0018766B" w:rsidP="00187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4BC84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Przebieg zatrudnienia</w:t>
      </w:r>
    </w:p>
    <w:p w14:paraId="04C0F8A9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1023AA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58351A68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42E61F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Miejsce zatrudnienia</w:t>
      </w:r>
    </w:p>
    <w:p w14:paraId="0982DAAD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0BE726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Stanowisko</w:t>
      </w:r>
    </w:p>
    <w:p w14:paraId="6FAFA7DE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C7F4A5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0147AA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Zakres obowiązków</w:t>
      </w:r>
    </w:p>
    <w:p w14:paraId="162729EA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766B">
        <w:rPr>
          <w:rFonts w:ascii="Times New Roman" w:hAnsi="Times New Roman" w:cs="Times New Roman"/>
          <w:i/>
          <w:iCs/>
          <w:sz w:val="24"/>
          <w:szCs w:val="24"/>
        </w:rPr>
        <w:t>Proszę opisać główne obowiązki na danym stanowisku/ opisać wykonywane czynności</w:t>
      </w:r>
    </w:p>
    <w:p w14:paraId="777FB1B9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D1FD7D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F6AB35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Data </w:t>
      </w:r>
    </w:p>
    <w:p w14:paraId="5412E166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5DFB64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 xml:space="preserve">Miejsce zatrudnienia </w:t>
      </w:r>
    </w:p>
    <w:p w14:paraId="77821666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A2369F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Stanowisko</w:t>
      </w:r>
    </w:p>
    <w:p w14:paraId="6E165D6E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0B45D6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830CC4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Zakres obowiązków</w:t>
      </w:r>
    </w:p>
    <w:p w14:paraId="008D95F2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766B">
        <w:rPr>
          <w:rFonts w:ascii="Times New Roman" w:hAnsi="Times New Roman" w:cs="Times New Roman"/>
          <w:i/>
          <w:iCs/>
          <w:sz w:val="24"/>
          <w:szCs w:val="24"/>
        </w:rPr>
        <w:t>Proszę opisać główne obowiązki na danym stanowisku/ opisać wykonywane czynności</w:t>
      </w:r>
    </w:p>
    <w:p w14:paraId="52BE171D" w14:textId="77777777" w:rsidR="0018766B" w:rsidRPr="0018766B" w:rsidRDefault="0018766B" w:rsidP="001876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9A833" w14:textId="77777777"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68AB6" w14:textId="77777777"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4E53" w14:textId="77777777"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D7056" w14:textId="77777777"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B7733" w14:textId="77777777"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89ED7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28A9A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C1062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ŚWIADECTWA PRACY, UMOWY ZLECENIA, UMOWY O DZIEŁO, ZAŚWIADCZENIA O ZARUDNIENIU POTWIERDZAJĄCE DOŚWIADCZENIE ZAWODOWE, </w:t>
      </w:r>
      <w:r w:rsidRPr="0018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7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WPIS DO EWIDENCJI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2"/>
        <w:gridCol w:w="3217"/>
        <w:gridCol w:w="3493"/>
      </w:tblGrid>
      <w:tr w:rsidR="0018766B" w:rsidRPr="0018766B" w14:paraId="0D4DCBC0" w14:textId="77777777" w:rsidTr="009045D4">
        <w:tc>
          <w:tcPr>
            <w:tcW w:w="2376" w:type="dxa"/>
          </w:tcPr>
          <w:p w14:paraId="097D62A9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Nazwa dokumentu</w:t>
            </w:r>
          </w:p>
        </w:tc>
        <w:tc>
          <w:tcPr>
            <w:tcW w:w="3261" w:type="dxa"/>
          </w:tcPr>
          <w:p w14:paraId="2A3EA5D1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pracodawcy </w:t>
            </w:r>
          </w:p>
        </w:tc>
        <w:tc>
          <w:tcPr>
            <w:tcW w:w="3543" w:type="dxa"/>
          </w:tcPr>
          <w:p w14:paraId="406C1426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Okres zatrudnienia</w:t>
            </w:r>
          </w:p>
        </w:tc>
      </w:tr>
      <w:tr w:rsidR="0018766B" w:rsidRPr="0018766B" w14:paraId="31DD582A" w14:textId="77777777" w:rsidTr="009045D4">
        <w:tc>
          <w:tcPr>
            <w:tcW w:w="2376" w:type="dxa"/>
          </w:tcPr>
          <w:p w14:paraId="7C8E4556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06E41B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69E75B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14:paraId="7AB30021" w14:textId="77777777" w:rsidTr="009045D4">
        <w:tc>
          <w:tcPr>
            <w:tcW w:w="2376" w:type="dxa"/>
          </w:tcPr>
          <w:p w14:paraId="138C0F63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37116B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7EA42882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14:paraId="1589135D" w14:textId="77777777" w:rsidTr="009045D4">
        <w:tc>
          <w:tcPr>
            <w:tcW w:w="2376" w:type="dxa"/>
          </w:tcPr>
          <w:p w14:paraId="4018EA66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E52100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F2FBD96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B8919B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6B157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E1BC4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UZYSKANE CERTYFIKATY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2"/>
        <w:gridCol w:w="2279"/>
        <w:gridCol w:w="2260"/>
        <w:gridCol w:w="2251"/>
      </w:tblGrid>
      <w:tr w:rsidR="0018766B" w:rsidRPr="0018766B" w14:paraId="323E645E" w14:textId="77777777" w:rsidTr="009045D4">
        <w:tc>
          <w:tcPr>
            <w:tcW w:w="2303" w:type="dxa"/>
          </w:tcPr>
          <w:p w14:paraId="403BFAC8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Nazwa certyfikatu</w:t>
            </w:r>
          </w:p>
        </w:tc>
        <w:tc>
          <w:tcPr>
            <w:tcW w:w="2303" w:type="dxa"/>
          </w:tcPr>
          <w:p w14:paraId="5810968F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Organizacja certyfikująca</w:t>
            </w:r>
          </w:p>
        </w:tc>
        <w:tc>
          <w:tcPr>
            <w:tcW w:w="2303" w:type="dxa"/>
          </w:tcPr>
          <w:p w14:paraId="0F6CC5DE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303" w:type="dxa"/>
          </w:tcPr>
          <w:p w14:paraId="5AEF87ED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18766B" w:rsidRPr="0018766B" w14:paraId="38F569E6" w14:textId="77777777" w:rsidTr="009045D4">
        <w:tc>
          <w:tcPr>
            <w:tcW w:w="2303" w:type="dxa"/>
          </w:tcPr>
          <w:p w14:paraId="1E9D38C0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96E5FC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01ABEC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32D3920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14:paraId="3D1BEFFA" w14:textId="77777777" w:rsidTr="009045D4">
        <w:tc>
          <w:tcPr>
            <w:tcW w:w="2303" w:type="dxa"/>
          </w:tcPr>
          <w:p w14:paraId="39EC7E43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0B4A4C9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D2281B1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D658DD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14:paraId="27CAA6B6" w14:textId="77777777" w:rsidTr="009045D4">
        <w:tc>
          <w:tcPr>
            <w:tcW w:w="2303" w:type="dxa"/>
          </w:tcPr>
          <w:p w14:paraId="73D20D8D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C5EE237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F194BE5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88169F5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6A4B44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D63D8E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43FDC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ODBYTE SZKOLENIA, KURSY ORAZ STUDIA PODYPLOMOWE KOŃCZĄCE SIĘ UZYSKANIEM KWALIFIKACJI ZAWODOWYCH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2277"/>
        <w:gridCol w:w="2263"/>
        <w:gridCol w:w="2254"/>
      </w:tblGrid>
      <w:tr w:rsidR="0018766B" w:rsidRPr="0018766B" w14:paraId="24C00E1C" w14:textId="77777777" w:rsidTr="009045D4">
        <w:tc>
          <w:tcPr>
            <w:tcW w:w="2303" w:type="dxa"/>
          </w:tcPr>
          <w:p w14:paraId="5812BB81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Nazwa szkolenia</w:t>
            </w:r>
          </w:p>
        </w:tc>
        <w:tc>
          <w:tcPr>
            <w:tcW w:w="2303" w:type="dxa"/>
          </w:tcPr>
          <w:p w14:paraId="61B022DF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Firma szkoleniowa</w:t>
            </w:r>
          </w:p>
        </w:tc>
        <w:tc>
          <w:tcPr>
            <w:tcW w:w="2303" w:type="dxa"/>
          </w:tcPr>
          <w:p w14:paraId="3D36AB24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2303" w:type="dxa"/>
          </w:tcPr>
          <w:p w14:paraId="75504DA8" w14:textId="77777777" w:rsidR="0018766B" w:rsidRPr="0018766B" w:rsidRDefault="0018766B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18766B" w:rsidRPr="0018766B" w14:paraId="2E1C1A0C" w14:textId="77777777" w:rsidTr="009045D4">
        <w:tc>
          <w:tcPr>
            <w:tcW w:w="2303" w:type="dxa"/>
          </w:tcPr>
          <w:p w14:paraId="76EA072F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228D10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78A635F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23131512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14:paraId="40A985AF" w14:textId="77777777" w:rsidTr="009045D4">
        <w:tc>
          <w:tcPr>
            <w:tcW w:w="2303" w:type="dxa"/>
          </w:tcPr>
          <w:p w14:paraId="07201548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74DD133D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038122E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21E54D6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66B" w:rsidRPr="0018766B" w14:paraId="4249A738" w14:textId="77777777" w:rsidTr="009045D4">
        <w:tc>
          <w:tcPr>
            <w:tcW w:w="2303" w:type="dxa"/>
          </w:tcPr>
          <w:p w14:paraId="427A72A6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E8D2F9B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9683D54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F058845" w14:textId="77777777" w:rsidR="0018766B" w:rsidRPr="0018766B" w:rsidRDefault="0018766B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A0D567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7A3E4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722A4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14:paraId="2488CBFD" w14:textId="3F28542C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66B">
        <w:rPr>
          <w:rFonts w:ascii="Times New Roman" w:hAnsi="Times New Roman" w:cs="Times New Roman"/>
          <w:sz w:val="24"/>
          <w:szCs w:val="24"/>
        </w:rPr>
        <w:t>(Np. wolontariat, działalność w stowarzyszeniach, organizacjach zawodowych)</w:t>
      </w:r>
    </w:p>
    <w:p w14:paraId="2F067DA8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F5A38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4D510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E7B90" w14:textId="77777777" w:rsid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200D7" w14:textId="77777777" w:rsidR="001F675C" w:rsidRPr="0018766B" w:rsidRDefault="001F675C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7185C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E3B1F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lastRenderedPageBreak/>
        <w:t>CZĘŚĆ III: WNIOSKOWANE EFEKTY UCZENIA SIĘ</w:t>
      </w:r>
    </w:p>
    <w:p w14:paraId="49EEC27E" w14:textId="77777777" w:rsidR="0018766B" w:rsidRPr="0018766B" w:rsidRDefault="0018766B" w:rsidP="0018766B">
      <w:pPr>
        <w:tabs>
          <w:tab w:val="left" w:pos="637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2766"/>
        <w:gridCol w:w="1701"/>
        <w:gridCol w:w="1134"/>
        <w:gridCol w:w="1134"/>
        <w:gridCol w:w="1842"/>
      </w:tblGrid>
      <w:tr w:rsidR="0018766B" w:rsidRPr="0018766B" w14:paraId="37609A4B" w14:textId="77777777" w:rsidTr="009045D4">
        <w:tc>
          <w:tcPr>
            <w:tcW w:w="603" w:type="dxa"/>
          </w:tcPr>
          <w:p w14:paraId="67A83862" w14:textId="77777777"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66" w:type="dxa"/>
          </w:tcPr>
          <w:p w14:paraId="3B87F4EC" w14:textId="77777777"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701" w:type="dxa"/>
          </w:tcPr>
          <w:p w14:paraId="69CBDC18" w14:textId="77777777"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Nr załącznika złożonego przez Wnioskodawcę</w:t>
            </w:r>
          </w:p>
        </w:tc>
        <w:tc>
          <w:tcPr>
            <w:tcW w:w="1134" w:type="dxa"/>
          </w:tcPr>
          <w:p w14:paraId="4CC7872B" w14:textId="77777777"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1134" w:type="dxa"/>
          </w:tcPr>
          <w:p w14:paraId="1D995F87" w14:textId="77777777"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semestr</w:t>
            </w:r>
          </w:p>
        </w:tc>
        <w:tc>
          <w:tcPr>
            <w:tcW w:w="1842" w:type="dxa"/>
          </w:tcPr>
          <w:p w14:paraId="1FF28EE5" w14:textId="77777777" w:rsidR="0018766B" w:rsidRPr="0018766B" w:rsidRDefault="0018766B" w:rsidP="00187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Liczba punktów ECTS</w:t>
            </w:r>
          </w:p>
        </w:tc>
      </w:tr>
      <w:tr w:rsidR="0018766B" w:rsidRPr="0018766B" w14:paraId="75C941D1" w14:textId="77777777" w:rsidTr="009045D4">
        <w:tc>
          <w:tcPr>
            <w:tcW w:w="603" w:type="dxa"/>
          </w:tcPr>
          <w:p w14:paraId="100C0471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14:paraId="38132AAF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947ED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92C75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B6AC8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5C522C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6B" w:rsidRPr="0018766B" w14:paraId="571AC260" w14:textId="77777777" w:rsidTr="009045D4">
        <w:tc>
          <w:tcPr>
            <w:tcW w:w="603" w:type="dxa"/>
          </w:tcPr>
          <w:p w14:paraId="44EED4FA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14:paraId="196D63F3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00EB0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02C42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ED445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720AF2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66B" w:rsidRPr="0018766B" w14:paraId="297FEF54" w14:textId="77777777" w:rsidTr="009045D4">
        <w:tc>
          <w:tcPr>
            <w:tcW w:w="603" w:type="dxa"/>
          </w:tcPr>
          <w:p w14:paraId="389FBC42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6" w:type="dxa"/>
          </w:tcPr>
          <w:p w14:paraId="63061295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03B977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EEF42E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1A5C8E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5D973E" w14:textId="77777777" w:rsidR="0018766B" w:rsidRPr="0018766B" w:rsidRDefault="0018766B" w:rsidP="00187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D4022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2314B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9D506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66B">
        <w:rPr>
          <w:rFonts w:ascii="Times New Roman" w:hAnsi="Times New Roman" w:cs="Times New Roman"/>
          <w:b/>
          <w:sz w:val="24"/>
          <w:szCs w:val="24"/>
        </w:rPr>
        <w:t>Efekty uczenia się porównuje się do efektów kształcenia przypisanych w sylabusie danego przedmiotu</w:t>
      </w:r>
    </w:p>
    <w:p w14:paraId="493E2BA9" w14:textId="77777777" w:rsidR="0018766B" w:rsidRPr="0018766B" w:rsidRDefault="0018766B" w:rsidP="001876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7"/>
        <w:gridCol w:w="2514"/>
        <w:gridCol w:w="2421"/>
        <w:gridCol w:w="2340"/>
      </w:tblGrid>
      <w:tr w:rsidR="00164E14" w:rsidRPr="0018766B" w14:paraId="15A34592" w14:textId="77777777" w:rsidTr="009045D4">
        <w:tc>
          <w:tcPr>
            <w:tcW w:w="9288" w:type="dxa"/>
            <w:gridSpan w:val="4"/>
          </w:tcPr>
          <w:p w14:paraId="711DBC1F" w14:textId="77777777"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przedmiotu:</w:t>
            </w:r>
          </w:p>
          <w:p w14:paraId="1CC6E747" w14:textId="77777777"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14" w:rsidRPr="0018766B" w14:paraId="4BA47AC4" w14:textId="77777777" w:rsidTr="00164E14">
        <w:tc>
          <w:tcPr>
            <w:tcW w:w="1849" w:type="dxa"/>
          </w:tcPr>
          <w:p w14:paraId="33B09D0D" w14:textId="2601B6E9"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2AF">
              <w:rPr>
                <w:rFonts w:ascii="Times New Roman" w:hAnsi="Times New Roman" w:cs="Times New Roman"/>
                <w:sz w:val="24"/>
                <w:szCs w:val="24"/>
              </w:rPr>
              <w:t xml:space="preserve">Symbol efektu </w:t>
            </w:r>
            <w:r w:rsidR="001B78CD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="001B78CD" w:rsidRPr="00CF2A0A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</w:p>
        </w:tc>
        <w:tc>
          <w:tcPr>
            <w:tcW w:w="2561" w:type="dxa"/>
          </w:tcPr>
          <w:p w14:paraId="1985B93E" w14:textId="6394C37D" w:rsidR="00164E14" w:rsidRPr="0018766B" w:rsidRDefault="00164E14" w:rsidP="00CF2A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  <w:r w:rsidR="00CF2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8CD" w:rsidRPr="00CF2A0A">
              <w:rPr>
                <w:rFonts w:ascii="Times New Roman" w:hAnsi="Times New Roman" w:cs="Times New Roman"/>
                <w:sz w:val="24"/>
                <w:szCs w:val="24"/>
              </w:rPr>
              <w:t>uczenia się</w:t>
            </w:r>
            <w:r w:rsidR="001B78CD" w:rsidRPr="0018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wyszczególniony w syla</w:t>
            </w:r>
            <w:r w:rsidR="00CF2A0A">
              <w:rPr>
                <w:rFonts w:ascii="Times New Roman" w:hAnsi="Times New Roman" w:cs="Times New Roman"/>
                <w:sz w:val="24"/>
                <w:szCs w:val="24"/>
              </w:rPr>
              <w:t>busie przedmiotu</w:t>
            </w:r>
          </w:p>
        </w:tc>
        <w:tc>
          <w:tcPr>
            <w:tcW w:w="2476" w:type="dxa"/>
          </w:tcPr>
          <w:p w14:paraId="3A2037DF" w14:textId="77777777"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Dowód potwierdzający osiągnięcie efektu uczenia się*</w:t>
            </w:r>
          </w:p>
        </w:tc>
        <w:tc>
          <w:tcPr>
            <w:tcW w:w="2402" w:type="dxa"/>
          </w:tcPr>
          <w:p w14:paraId="010C3045" w14:textId="77777777" w:rsidR="00164E14" w:rsidRPr="0018766B" w:rsidRDefault="00164E14" w:rsidP="001876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Uzasadnienie (uzasadnić, że efekt uczenia się został uzyskany i w jaki sposób to nastąpiło)</w:t>
            </w:r>
          </w:p>
        </w:tc>
      </w:tr>
      <w:tr w:rsidR="00164E14" w:rsidRPr="0018766B" w14:paraId="09AA1259" w14:textId="77777777" w:rsidTr="00164E14">
        <w:tc>
          <w:tcPr>
            <w:tcW w:w="1849" w:type="dxa"/>
          </w:tcPr>
          <w:p w14:paraId="000697C9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17F9AC26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4DF523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14:paraId="29C22437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14:paraId="17F413D8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14" w:rsidRPr="0018766B" w14:paraId="61E56C50" w14:textId="77777777" w:rsidTr="00164E14">
        <w:tc>
          <w:tcPr>
            <w:tcW w:w="1849" w:type="dxa"/>
          </w:tcPr>
          <w:p w14:paraId="5C8EA1BE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66DFE5D0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805D11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14:paraId="757F1C5B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14:paraId="286FBE54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E14" w:rsidRPr="0018766B" w14:paraId="1C5CC638" w14:textId="77777777" w:rsidTr="00164E14">
        <w:tc>
          <w:tcPr>
            <w:tcW w:w="1849" w:type="dxa"/>
          </w:tcPr>
          <w:p w14:paraId="39792410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14:paraId="77693BF9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EA836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6" w:type="dxa"/>
          </w:tcPr>
          <w:p w14:paraId="67F7D0B1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14:paraId="290E1588" w14:textId="77777777" w:rsidR="00164E14" w:rsidRPr="0018766B" w:rsidRDefault="00164E14" w:rsidP="001876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2D1495" w14:textId="77777777" w:rsidR="0018766B" w:rsidRPr="0018766B" w:rsidRDefault="0018766B" w:rsidP="0018766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766B">
        <w:rPr>
          <w:rFonts w:ascii="Times New Roman" w:hAnsi="Times New Roman" w:cs="Times New Roman"/>
          <w:sz w:val="20"/>
          <w:szCs w:val="20"/>
        </w:rPr>
        <w:t>*np. certyfikaty, wolontariat, samokształcenie</w:t>
      </w:r>
    </w:p>
    <w:p w14:paraId="127B617D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7A538" w14:textId="77777777" w:rsidR="0018766B" w:rsidRPr="0018766B" w:rsidRDefault="0018766B" w:rsidP="0018766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……………………………………</w:t>
      </w:r>
    </w:p>
    <w:p w14:paraId="176A20A6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  <w:t>Czytelny podpis Wnioskodawcy</w:t>
      </w:r>
    </w:p>
    <w:p w14:paraId="5D7348D5" w14:textId="77777777"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BD8BD0E" w14:textId="77777777" w:rsidR="00F4364F" w:rsidRDefault="00F4364F" w:rsidP="00F4364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D9751C" w14:textId="77777777" w:rsidR="00F4364F" w:rsidRDefault="00F4364F" w:rsidP="00F4364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6EA7C4" w14:textId="77777777" w:rsidR="00F4364F" w:rsidRDefault="00F4364F" w:rsidP="00F4364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6AF99" w14:textId="77777777" w:rsidR="00F4364F" w:rsidRDefault="00F4364F" w:rsidP="00F4364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2B2632" w14:textId="77777777" w:rsidR="00F4364F" w:rsidRDefault="00F4364F" w:rsidP="00F4364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652D0C" w14:textId="77777777" w:rsidR="00F4364F" w:rsidRDefault="00F4364F" w:rsidP="00F4364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7E0558" w14:textId="77777777" w:rsidR="00F4364F" w:rsidRDefault="00F4364F" w:rsidP="00F4364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A1A398" w14:textId="77777777" w:rsidR="00F4364F" w:rsidRPr="003E4C63" w:rsidRDefault="00F4364F" w:rsidP="0009336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C63">
        <w:rPr>
          <w:rFonts w:ascii="Times New Roman" w:hAnsi="Times New Roman" w:cs="Times New Roman"/>
          <w:sz w:val="24"/>
          <w:szCs w:val="24"/>
        </w:rPr>
        <w:lastRenderedPageBreak/>
        <w:t>Na podstawie art. 13 ogólnego rozporządzenia o ochronie danych osobowych z dnia 27 kwietnia 2016 r. przyjmuję</w:t>
      </w:r>
      <w:r>
        <w:rPr>
          <w:rFonts w:ascii="Times New Roman" w:hAnsi="Times New Roman" w:cs="Times New Roman"/>
          <w:sz w:val="24"/>
          <w:szCs w:val="24"/>
        </w:rPr>
        <w:t xml:space="preserve"> do wiadomości</w:t>
      </w:r>
      <w:r w:rsidRPr="003E4C63">
        <w:rPr>
          <w:rFonts w:ascii="Times New Roman" w:hAnsi="Times New Roman" w:cs="Times New Roman"/>
          <w:sz w:val="24"/>
          <w:szCs w:val="24"/>
        </w:rPr>
        <w:t>, że:</w:t>
      </w:r>
    </w:p>
    <w:p w14:paraId="500DDA01" w14:textId="77777777" w:rsidR="00F4364F" w:rsidRPr="003E4C63" w:rsidRDefault="00F4364F" w:rsidP="00093369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C63">
        <w:rPr>
          <w:rFonts w:ascii="Times New Roman" w:hAnsi="Times New Roman" w:cs="Times New Roman"/>
          <w:sz w:val="24"/>
          <w:szCs w:val="24"/>
        </w:rPr>
        <w:t xml:space="preserve">Administratorem </w:t>
      </w:r>
      <w:r>
        <w:rPr>
          <w:rFonts w:ascii="Times New Roman" w:hAnsi="Times New Roman" w:cs="Times New Roman"/>
          <w:sz w:val="24"/>
          <w:szCs w:val="24"/>
        </w:rPr>
        <w:t>moich danych o</w:t>
      </w:r>
      <w:r w:rsidRPr="003E4C63">
        <w:rPr>
          <w:rFonts w:ascii="Times New Roman" w:hAnsi="Times New Roman" w:cs="Times New Roman"/>
          <w:sz w:val="24"/>
          <w:szCs w:val="24"/>
        </w:rPr>
        <w:t>sobowych jest Uniwersytet Medyczny w Białymstoku z siedzibą ul. Kilińskiego 1, 15-089 Białystok, reprezentowany przez Rektora,</w:t>
      </w:r>
    </w:p>
    <w:p w14:paraId="3E7145C2" w14:textId="77777777" w:rsidR="00F4364F" w:rsidRPr="003E4C63" w:rsidRDefault="00F4364F" w:rsidP="00093369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C63">
        <w:rPr>
          <w:rFonts w:ascii="Times New Roman" w:hAnsi="Times New Roman" w:cs="Times New Roman"/>
          <w:sz w:val="24"/>
          <w:szCs w:val="24"/>
        </w:rPr>
        <w:t>Kontakt do Inspektora Ochrony Danych w Uniwersytecie Medycznym w Białymstoku, adres emai</w:t>
      </w:r>
      <w:r>
        <w:rPr>
          <w:rFonts w:ascii="Times New Roman" w:hAnsi="Times New Roman" w:cs="Times New Roman"/>
          <w:sz w:val="24"/>
          <w:szCs w:val="24"/>
        </w:rPr>
        <w:t>l:</w:t>
      </w:r>
      <w:r w:rsidRPr="003E4C63">
        <w:rPr>
          <w:rFonts w:ascii="Times New Roman" w:hAnsi="Times New Roman" w:cs="Times New Roman"/>
          <w:sz w:val="24"/>
          <w:szCs w:val="24"/>
        </w:rPr>
        <w:t xml:space="preserve"> iod@umb.edu.pl,</w:t>
      </w:r>
    </w:p>
    <w:p w14:paraId="1A8E04D0" w14:textId="77777777" w:rsidR="00F4364F" w:rsidRPr="003E4C63" w:rsidRDefault="00F4364F" w:rsidP="00093369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</w:t>
      </w:r>
      <w:r w:rsidRPr="003E4C63">
        <w:rPr>
          <w:rFonts w:ascii="Times New Roman" w:hAnsi="Times New Roman" w:cs="Times New Roman"/>
          <w:sz w:val="24"/>
          <w:szCs w:val="24"/>
        </w:rPr>
        <w:t xml:space="preserve"> dane osobowe przetwarzane będą w celu przeprowadzenia </w:t>
      </w:r>
      <w:r>
        <w:rPr>
          <w:rFonts w:ascii="Times New Roman" w:hAnsi="Times New Roman" w:cs="Times New Roman"/>
          <w:sz w:val="24"/>
          <w:szCs w:val="24"/>
        </w:rPr>
        <w:t>procesu potwierdzenia efektów uczenia się</w:t>
      </w:r>
      <w:r w:rsidRPr="003E4C63">
        <w:rPr>
          <w:rFonts w:ascii="Times New Roman" w:hAnsi="Times New Roman" w:cs="Times New Roman"/>
          <w:sz w:val="24"/>
          <w:szCs w:val="24"/>
        </w:rPr>
        <w:t xml:space="preserve"> na podstawie art. 6 ust. 1 lit. c </w:t>
      </w:r>
      <w:r>
        <w:rPr>
          <w:rFonts w:ascii="Times New Roman" w:hAnsi="Times New Roman" w:cs="Times New Roman"/>
          <w:sz w:val="24"/>
          <w:szCs w:val="24"/>
        </w:rPr>
        <w:t xml:space="preserve">i e </w:t>
      </w:r>
      <w:r w:rsidRPr="003E4C63">
        <w:rPr>
          <w:rFonts w:ascii="Times New Roman" w:hAnsi="Times New Roman" w:cs="Times New Roman"/>
          <w:sz w:val="24"/>
          <w:szCs w:val="24"/>
        </w:rPr>
        <w:t>ogólnego rozporządzenia o ochronie danych osobow</w:t>
      </w:r>
      <w:r>
        <w:rPr>
          <w:rFonts w:ascii="Times New Roman" w:hAnsi="Times New Roman" w:cs="Times New Roman"/>
          <w:sz w:val="24"/>
          <w:szCs w:val="24"/>
        </w:rPr>
        <w:t>ych z dnia 27 kwietnia 2016 r. oraz ustawy z dnia 20.07.2018 r. Prawo o szkolnictwie wyższym i nauce</w:t>
      </w:r>
      <w:r w:rsidRPr="003E4C63">
        <w:rPr>
          <w:rFonts w:ascii="Times New Roman" w:hAnsi="Times New Roman" w:cs="Times New Roman"/>
          <w:sz w:val="24"/>
          <w:szCs w:val="24"/>
        </w:rPr>
        <w:t>,</w:t>
      </w:r>
    </w:p>
    <w:p w14:paraId="555B512A" w14:textId="77777777" w:rsidR="00F4364F" w:rsidRPr="003E4C63" w:rsidRDefault="00F4364F" w:rsidP="00093369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</w:t>
      </w:r>
      <w:r w:rsidRPr="003E4C63">
        <w:rPr>
          <w:rFonts w:ascii="Times New Roman" w:hAnsi="Times New Roman" w:cs="Times New Roman"/>
          <w:sz w:val="24"/>
          <w:szCs w:val="24"/>
        </w:rPr>
        <w:t xml:space="preserve"> dane osobowe będą ujawnione wyłącznie osobom upoważnionym przez </w:t>
      </w:r>
      <w:r>
        <w:rPr>
          <w:rFonts w:ascii="Times New Roman" w:hAnsi="Times New Roman" w:cs="Times New Roman"/>
          <w:sz w:val="24"/>
          <w:szCs w:val="24"/>
        </w:rPr>
        <w:t xml:space="preserve">Administratora Danych - członkom </w:t>
      </w:r>
      <w:r w:rsidRPr="0018766B">
        <w:rPr>
          <w:rFonts w:ascii="Times New Roman" w:eastAsia="Times New Roman" w:hAnsi="Times New Roman" w:cs="Times New Roman"/>
          <w:sz w:val="24"/>
          <w:szCs w:val="24"/>
        </w:rPr>
        <w:t>Wydziałowe</w:t>
      </w:r>
      <w:r>
        <w:rPr>
          <w:rFonts w:ascii="Times New Roman" w:eastAsia="Times New Roman" w:hAnsi="Times New Roman" w:cs="Times New Roman"/>
          <w:sz w:val="24"/>
          <w:szCs w:val="24"/>
        </w:rPr>
        <w:t>j Komisji</w:t>
      </w:r>
      <w:r w:rsidRPr="0018766B">
        <w:rPr>
          <w:rFonts w:ascii="Times New Roman" w:eastAsia="Times New Roman" w:hAnsi="Times New Roman" w:cs="Times New Roman"/>
          <w:sz w:val="24"/>
          <w:szCs w:val="24"/>
        </w:rPr>
        <w:t xml:space="preserve"> ds. </w:t>
      </w:r>
      <w:r w:rsidRPr="001876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Weryfikacji</w:t>
      </w:r>
      <w:r w:rsidRPr="0018766B">
        <w:rPr>
          <w:rFonts w:ascii="Times New Roman" w:eastAsia="Times New Roman" w:hAnsi="Times New Roman" w:cs="Times New Roman"/>
          <w:sz w:val="24"/>
          <w:szCs w:val="24"/>
        </w:rPr>
        <w:t xml:space="preserve"> Efektów Uczenia się</w:t>
      </w:r>
      <w:r w:rsidRPr="003E4C6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459B8A" w14:textId="77777777" w:rsidR="00F4364F" w:rsidRPr="003E4C63" w:rsidRDefault="00F4364F" w:rsidP="00093369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</w:t>
      </w:r>
      <w:r w:rsidRPr="003E4C63">
        <w:rPr>
          <w:rFonts w:ascii="Times New Roman" w:hAnsi="Times New Roman" w:cs="Times New Roman"/>
          <w:sz w:val="24"/>
          <w:szCs w:val="24"/>
        </w:rPr>
        <w:t xml:space="preserve"> dane osobowe mogą być ujawnione innym podmiotom uprawnionym na podstawie przepisów prawa,</w:t>
      </w:r>
    </w:p>
    <w:p w14:paraId="286CCA76" w14:textId="77777777" w:rsidR="00F4364F" w:rsidRPr="00BA47E3" w:rsidRDefault="00F4364F" w:rsidP="00093369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47E3">
        <w:rPr>
          <w:rFonts w:ascii="Times New Roman" w:hAnsi="Times New Roman" w:cs="Times New Roman"/>
          <w:sz w:val="24"/>
          <w:szCs w:val="24"/>
        </w:rPr>
        <w:t>moje dane osobowe w przypadku potwierdzenia efektów uczenia się i przyjęcia na studia przechowywane będą  przez okres 50  lat  lub w przypadku nie potwierdzenia efektów uczenia się i nie przyjęcia na studia przez okres 2 lat</w:t>
      </w:r>
    </w:p>
    <w:p w14:paraId="709FD5B9" w14:textId="77777777" w:rsidR="00F4364F" w:rsidRPr="003E4C63" w:rsidRDefault="00F4364F" w:rsidP="00093369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E4C63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E4C63">
        <w:rPr>
          <w:rFonts w:ascii="Times New Roman" w:hAnsi="Times New Roman" w:cs="Times New Roman"/>
          <w:sz w:val="24"/>
          <w:szCs w:val="24"/>
        </w:rPr>
        <w:t xml:space="preserve"> prawo dostępu do treści swoich dany</w:t>
      </w:r>
      <w:r>
        <w:rPr>
          <w:rFonts w:ascii="Times New Roman" w:hAnsi="Times New Roman" w:cs="Times New Roman"/>
          <w:sz w:val="24"/>
          <w:szCs w:val="24"/>
        </w:rPr>
        <w:t>ch,  prawo do ich sprostowania</w:t>
      </w:r>
      <w:r w:rsidRPr="003E4C63">
        <w:rPr>
          <w:rFonts w:ascii="Times New Roman" w:hAnsi="Times New Roman" w:cs="Times New Roman"/>
          <w:sz w:val="24"/>
          <w:szCs w:val="24"/>
        </w:rPr>
        <w:t>,</w:t>
      </w:r>
    </w:p>
    <w:p w14:paraId="3ED717A3" w14:textId="77777777" w:rsidR="00F4364F" w:rsidRPr="003E4C63" w:rsidRDefault="00F4364F" w:rsidP="00093369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E4C63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E4C63">
        <w:rPr>
          <w:rFonts w:ascii="Times New Roman" w:hAnsi="Times New Roman" w:cs="Times New Roman"/>
          <w:sz w:val="24"/>
          <w:szCs w:val="24"/>
        </w:rPr>
        <w:t xml:space="preserve"> prawo do usunięcia danych, prawo do ograniczenia przetwarzania, prawo do sprzeciwu, gdy uzasadnione jest, że zachodzą okoliczności wskazane w art. 17, 18 i 21 ogólnego rozporządzenia o ochronie danych osobowych z dnia 27 kwietnia 2016 r.,</w:t>
      </w:r>
    </w:p>
    <w:p w14:paraId="5CB2A4C0" w14:textId="77777777" w:rsidR="00F4364F" w:rsidRPr="003E4C63" w:rsidRDefault="00F4364F" w:rsidP="00093369">
      <w:pPr>
        <w:pStyle w:val="Akapitzlist"/>
        <w:numPr>
          <w:ilvl w:val="0"/>
          <w:numId w:val="22"/>
        </w:numPr>
        <w:tabs>
          <w:tab w:val="left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C63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E4C63">
        <w:rPr>
          <w:rFonts w:ascii="Times New Roman" w:hAnsi="Times New Roman" w:cs="Times New Roman"/>
          <w:sz w:val="24"/>
          <w:szCs w:val="24"/>
        </w:rPr>
        <w:t xml:space="preserve"> prawo wniesienia skargi do </w:t>
      </w:r>
      <w:r>
        <w:rPr>
          <w:rFonts w:ascii="Times New Roman" w:hAnsi="Times New Roman" w:cs="Times New Roman"/>
          <w:sz w:val="24"/>
          <w:szCs w:val="24"/>
        </w:rPr>
        <w:t xml:space="preserve">Prezesa </w:t>
      </w:r>
      <w:r w:rsidRPr="003E4C63">
        <w:rPr>
          <w:rFonts w:ascii="Times New Roman" w:hAnsi="Times New Roman" w:cs="Times New Roman"/>
          <w:sz w:val="24"/>
          <w:szCs w:val="24"/>
        </w:rPr>
        <w:t xml:space="preserve">Urzędu Ochrony Danych Osobowych, gdy uzasadnione jest, że </w:t>
      </w:r>
      <w:r>
        <w:rPr>
          <w:rFonts w:ascii="Times New Roman" w:hAnsi="Times New Roman" w:cs="Times New Roman"/>
          <w:sz w:val="24"/>
          <w:szCs w:val="24"/>
        </w:rPr>
        <w:t>moje</w:t>
      </w:r>
      <w:r w:rsidRPr="003E4C63">
        <w:rPr>
          <w:rFonts w:ascii="Times New Roman" w:hAnsi="Times New Roman" w:cs="Times New Roman"/>
          <w:sz w:val="24"/>
          <w:szCs w:val="24"/>
        </w:rPr>
        <w:t xml:space="preserve"> dane osobowe przetwarzane są przez Administratora Danych niezgodnie z ogólnym rozporządzeniem o ochronie danych osobowych z dnia 27 kwietnia 2016 r.,</w:t>
      </w:r>
    </w:p>
    <w:p w14:paraId="4C67401A" w14:textId="77777777" w:rsidR="00F4364F" w:rsidRPr="003E4C63" w:rsidRDefault="00F4364F" w:rsidP="00093369">
      <w:pPr>
        <w:numPr>
          <w:ilvl w:val="0"/>
          <w:numId w:val="2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E4C63">
        <w:rPr>
          <w:rFonts w:ascii="Times New Roman" w:hAnsi="Times New Roman" w:cs="Times New Roman"/>
          <w:sz w:val="24"/>
          <w:szCs w:val="24"/>
        </w:rPr>
        <w:t xml:space="preserve">podanie danych osobowych w zakresie wynikającym z przepisów prawa jest obligatoryjne a w pozostałym zakresie dobrowolne ale niezbędne do prawidłowej realizacji procesu </w:t>
      </w:r>
      <w:r>
        <w:rPr>
          <w:rFonts w:ascii="Times New Roman" w:hAnsi="Times New Roman" w:cs="Times New Roman"/>
          <w:sz w:val="24"/>
          <w:szCs w:val="24"/>
        </w:rPr>
        <w:t>potwierdzania efektów uczenia się</w:t>
      </w:r>
      <w:r w:rsidRPr="003E4C63">
        <w:rPr>
          <w:rFonts w:ascii="Times New Roman" w:hAnsi="Times New Roman" w:cs="Times New Roman"/>
          <w:sz w:val="24"/>
          <w:szCs w:val="24"/>
        </w:rPr>
        <w:t xml:space="preserve"> w Uniwersytecie Medycznym w Białymstoku.</w:t>
      </w:r>
    </w:p>
    <w:p w14:paraId="301303EE" w14:textId="77777777" w:rsidR="00F4364F" w:rsidRDefault="00F4364F" w:rsidP="00093369">
      <w:pPr>
        <w:pStyle w:val="Akapitzlist"/>
        <w:tabs>
          <w:tab w:val="left" w:pos="851"/>
        </w:tabs>
        <w:spacing w:after="0" w:line="360" w:lineRule="auto"/>
        <w:ind w:left="567" w:hanging="567"/>
        <w:jc w:val="both"/>
      </w:pPr>
    </w:p>
    <w:p w14:paraId="648A9D2C" w14:textId="77777777" w:rsidR="00F4364F" w:rsidRDefault="00F4364F" w:rsidP="00093369">
      <w:pPr>
        <w:pStyle w:val="Akapitzlist"/>
        <w:spacing w:after="0" w:line="360" w:lineRule="auto"/>
        <w:ind w:left="567" w:hanging="567"/>
        <w:jc w:val="both"/>
        <w:rPr>
          <w:i/>
        </w:rPr>
      </w:pPr>
    </w:p>
    <w:p w14:paraId="34BC876A" w14:textId="77777777" w:rsidR="00F4364F" w:rsidRDefault="00F4364F" w:rsidP="00F4364F">
      <w:pPr>
        <w:pStyle w:val="Akapitzlist"/>
        <w:spacing w:after="0" w:line="240" w:lineRule="auto"/>
        <w:ind w:left="567" w:hanging="567"/>
        <w:jc w:val="both"/>
        <w:rPr>
          <w:i/>
        </w:rPr>
      </w:pPr>
    </w:p>
    <w:p w14:paraId="3FA3AC99" w14:textId="77777777" w:rsidR="00F4364F" w:rsidRPr="00F4364F" w:rsidRDefault="00F4364F" w:rsidP="00F4364F">
      <w:pPr>
        <w:pStyle w:val="Akapitzlist"/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 w:rsidRPr="00F4364F">
        <w:rPr>
          <w:rFonts w:ascii="Times New Roman" w:hAnsi="Times New Roman" w:cs="Times New Roman"/>
          <w:i/>
        </w:rPr>
        <w:t>……………………………</w:t>
      </w:r>
      <w:r w:rsidRPr="00F4364F">
        <w:rPr>
          <w:rFonts w:ascii="Times New Roman" w:hAnsi="Times New Roman" w:cs="Times New Roman"/>
        </w:rPr>
        <w:t>…….</w:t>
      </w:r>
    </w:p>
    <w:p w14:paraId="72442897" w14:textId="0438AED6" w:rsidR="00F4364F" w:rsidRPr="00093369" w:rsidRDefault="00F4364F" w:rsidP="00093369">
      <w:pPr>
        <w:spacing w:after="0" w:line="240" w:lineRule="auto"/>
        <w:ind w:left="4956" w:firstLine="708"/>
        <w:jc w:val="both"/>
      </w:pPr>
      <w:r w:rsidRPr="00F4364F">
        <w:rPr>
          <w:rFonts w:ascii="Times New Roman" w:hAnsi="Times New Roman" w:cs="Times New Roman"/>
        </w:rPr>
        <w:t>Czytelny podpis Wnioskodawcy</w:t>
      </w:r>
    </w:p>
    <w:p w14:paraId="3BD6198C" w14:textId="77777777" w:rsidR="00F4364F" w:rsidRPr="0018766B" w:rsidRDefault="00F4364F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A5CB5" w14:textId="77777777"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0346E0" w14:textId="77777777"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C2BEEA" w14:textId="77777777" w:rsidR="0018766B" w:rsidRPr="0018766B" w:rsidRDefault="0018766B" w:rsidP="00D752AF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Świadoma(y) odpowiedzialności za składanie nieprawdziwych danych, oświadczam, że dane zamieszczone w składanym wniosku podane zostały zgodnie z prawdą.</w:t>
      </w:r>
    </w:p>
    <w:p w14:paraId="3623090D" w14:textId="77777777" w:rsidR="0018766B" w:rsidRPr="0018766B" w:rsidRDefault="0018766B" w:rsidP="0018766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791EFCBA" w14:textId="77777777" w:rsidR="0018766B" w:rsidRPr="0018766B" w:rsidRDefault="0018766B" w:rsidP="0018766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>……………………………………</w:t>
      </w:r>
    </w:p>
    <w:p w14:paraId="34D276F0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  <w:t>Czytelny podpis Wnioskodawcy</w:t>
      </w:r>
    </w:p>
    <w:p w14:paraId="0929A956" w14:textId="77777777"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51FB0C" w14:textId="77777777"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18B4AE" w14:textId="77777777" w:rsidR="0018766B" w:rsidRPr="00D752AF" w:rsidRDefault="0018766B" w:rsidP="00D752A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18766B">
        <w:rPr>
          <w:rFonts w:ascii="Times New Roman" w:eastAsia="Times New Roman" w:hAnsi="Times New Roman" w:cs="Times New Roman"/>
        </w:rPr>
        <w:t xml:space="preserve">Oświadczam, że znane mi są zasady potwierdzania efektów uczenia się obowiązujące na Uniwersytecie Medycznym w Białymstoku określone </w:t>
      </w:r>
      <w:r w:rsidR="00D752AF">
        <w:rPr>
          <w:rFonts w:ascii="Times New Roman" w:eastAsia="Times New Roman" w:hAnsi="Times New Roman" w:cs="Times New Roman"/>
        </w:rPr>
        <w:t>w Uchwałach Senatu i w Uchwale Rady Wydziału.</w:t>
      </w:r>
    </w:p>
    <w:p w14:paraId="30D84F54" w14:textId="77777777" w:rsidR="0018766B" w:rsidRPr="0018766B" w:rsidRDefault="0018766B" w:rsidP="0018766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568145E" w14:textId="5F13CADE" w:rsidR="0018766B" w:rsidRPr="0018766B" w:rsidRDefault="0018766B" w:rsidP="001876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  <w:t>………………………………………….</w:t>
      </w:r>
    </w:p>
    <w:p w14:paraId="34E24599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</w:r>
      <w:r w:rsidRPr="0018766B">
        <w:rPr>
          <w:rFonts w:ascii="Times New Roman" w:hAnsi="Times New Roman" w:cs="Times New Roman"/>
        </w:rPr>
        <w:tab/>
        <w:t>Czytelny podpis Wnioskodawcy</w:t>
      </w:r>
    </w:p>
    <w:p w14:paraId="6794C457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  <w:r w:rsidRPr="0018766B">
        <w:rPr>
          <w:rFonts w:ascii="Times New Roman" w:hAnsi="Times New Roman" w:cs="Times New Roman"/>
        </w:rPr>
        <w:br/>
      </w:r>
    </w:p>
    <w:p w14:paraId="513D1B91" w14:textId="77777777" w:rsidR="0018766B" w:rsidRPr="0018766B" w:rsidRDefault="0018766B" w:rsidP="0018766B">
      <w:pPr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>W załączeniu przedkładam:</w:t>
      </w:r>
    </w:p>
    <w:p w14:paraId="30575AF9" w14:textId="77777777"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 xml:space="preserve">świadectwo dojrzałości, dyplom lub odpis dyplomu ukończenia studiów pierwszego stopnia, dyplom lub odpis dyplomu ukończenia studiów magisterskich, </w:t>
      </w:r>
    </w:p>
    <w:p w14:paraId="2249DF5F" w14:textId="77777777"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 xml:space="preserve">jedną  fotografię zgodną z wymaganiami stosowanymi przy wydawaniu dowodów osobistych </w:t>
      </w:r>
    </w:p>
    <w:p w14:paraId="4B719610" w14:textId="77777777"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>………………………….</w:t>
      </w:r>
    </w:p>
    <w:p w14:paraId="5F96C165" w14:textId="77777777"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>………………………….</w:t>
      </w:r>
    </w:p>
    <w:p w14:paraId="35863AE0" w14:textId="77777777" w:rsidR="0018766B" w:rsidRPr="0018766B" w:rsidRDefault="0018766B" w:rsidP="0018766B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napToGrid w:val="0"/>
        </w:rPr>
      </w:pPr>
      <w:r w:rsidRPr="0018766B">
        <w:rPr>
          <w:rFonts w:ascii="Times New Roman" w:hAnsi="Times New Roman" w:cs="Times New Roman"/>
          <w:snapToGrid w:val="0"/>
        </w:rPr>
        <w:t>………………………….</w:t>
      </w:r>
    </w:p>
    <w:p w14:paraId="798D6E86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</w:rPr>
      </w:pPr>
    </w:p>
    <w:p w14:paraId="41D61200" w14:textId="77777777" w:rsidR="0018766B" w:rsidRPr="0018766B" w:rsidRDefault="0018766B" w:rsidP="0018766B">
      <w:pPr>
        <w:spacing w:after="0" w:line="360" w:lineRule="auto"/>
        <w:rPr>
          <w:sz w:val="24"/>
          <w:szCs w:val="24"/>
        </w:rPr>
      </w:pPr>
    </w:p>
    <w:tbl>
      <w:tblPr>
        <w:tblW w:w="9164" w:type="dxa"/>
        <w:tblInd w:w="20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4"/>
      </w:tblGrid>
      <w:tr w:rsidR="0018766B" w:rsidRPr="0018766B" w14:paraId="01B0FDAD" w14:textId="77777777" w:rsidTr="009045D4">
        <w:trPr>
          <w:trHeight w:val="100"/>
        </w:trPr>
        <w:tc>
          <w:tcPr>
            <w:tcW w:w="9164" w:type="dxa"/>
          </w:tcPr>
          <w:p w14:paraId="4C7D65A3" w14:textId="77777777" w:rsidR="0018766B" w:rsidRPr="0018766B" w:rsidRDefault="0018766B" w:rsidP="0018766B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66B">
              <w:rPr>
                <w:rFonts w:ascii="Times New Roman" w:hAnsi="Times New Roman" w:cs="Times New Roman"/>
                <w:sz w:val="24"/>
                <w:szCs w:val="24"/>
              </w:rPr>
              <w:t>Wpłynęło do Wydziałowej Komisji ds. Weryfikacji Efektów Uczenia się (data, podpis)</w:t>
            </w:r>
          </w:p>
        </w:tc>
      </w:tr>
    </w:tbl>
    <w:p w14:paraId="7E00990E" w14:textId="77777777" w:rsidR="0018766B" w:rsidRPr="0018766B" w:rsidRDefault="0018766B" w:rsidP="0018766B">
      <w:pPr>
        <w:spacing w:after="0" w:line="240" w:lineRule="auto"/>
      </w:pPr>
    </w:p>
    <w:p w14:paraId="77FCABAA" w14:textId="77777777" w:rsidR="0018766B" w:rsidRPr="0018766B" w:rsidRDefault="0018766B" w:rsidP="001876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29A29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0E50C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C224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7D58B" w14:textId="77777777" w:rsidR="0018766B" w:rsidRPr="0018766B" w:rsidRDefault="0018766B" w:rsidP="00187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806A4" w14:textId="77777777" w:rsidR="00912F35" w:rsidRDefault="00912F35"/>
    <w:sectPr w:rsidR="00912F35" w:rsidSect="009045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AE548" w14:textId="77777777" w:rsidR="00954F2F" w:rsidRDefault="00954F2F">
      <w:pPr>
        <w:spacing w:after="0" w:line="240" w:lineRule="auto"/>
      </w:pPr>
      <w:r>
        <w:separator/>
      </w:r>
    </w:p>
  </w:endnote>
  <w:endnote w:type="continuationSeparator" w:id="0">
    <w:p w14:paraId="27612A37" w14:textId="77777777" w:rsidR="00954F2F" w:rsidRDefault="0095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06119"/>
      <w:docPartObj>
        <w:docPartGallery w:val="Page Numbers (Bottom of Page)"/>
        <w:docPartUnique/>
      </w:docPartObj>
    </w:sdtPr>
    <w:sdtEndPr/>
    <w:sdtContent>
      <w:p w14:paraId="2B929177" w14:textId="07ED03BC" w:rsidR="009045D4" w:rsidRDefault="00BE6FEB">
        <w:pPr>
          <w:pStyle w:val="Stopka"/>
          <w:jc w:val="center"/>
        </w:pPr>
        <w:r>
          <w:fldChar w:fldCharType="begin"/>
        </w:r>
        <w:r w:rsidR="00E3787E">
          <w:instrText>PAGE   \* MERGEFORMAT</w:instrText>
        </w:r>
        <w:r>
          <w:fldChar w:fldCharType="separate"/>
        </w:r>
        <w:r w:rsidR="00BB217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0E35A1F" w14:textId="77777777" w:rsidR="009045D4" w:rsidRDefault="009045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7E354" w14:textId="77777777" w:rsidR="00954F2F" w:rsidRDefault="00954F2F">
      <w:pPr>
        <w:spacing w:after="0" w:line="240" w:lineRule="auto"/>
      </w:pPr>
      <w:r>
        <w:separator/>
      </w:r>
    </w:p>
  </w:footnote>
  <w:footnote w:type="continuationSeparator" w:id="0">
    <w:p w14:paraId="107C0053" w14:textId="77777777" w:rsidR="00954F2F" w:rsidRDefault="00954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A1868" w14:textId="2C83E1C8" w:rsidR="00BC1FAA" w:rsidRPr="00CA66F1" w:rsidRDefault="00BC1FAA" w:rsidP="00BC1FAA">
    <w:pPr>
      <w:pStyle w:val="Nagwek"/>
      <w:jc w:val="right"/>
      <w:rPr>
        <w:rFonts w:ascii="Times New Roman" w:hAnsi="Times New Roman" w:cs="Times New Roman"/>
      </w:rPr>
    </w:pPr>
    <w:r w:rsidRPr="00CA66F1">
      <w:rPr>
        <w:rFonts w:ascii="Times New Roman" w:hAnsi="Times New Roman" w:cs="Times New Roman"/>
      </w:rPr>
      <w:t xml:space="preserve">Załącznik nr 1 do Uchwały Senatu nr </w:t>
    </w:r>
    <w:r w:rsidR="006532F0">
      <w:rPr>
        <w:rFonts w:ascii="Times New Roman" w:hAnsi="Times New Roman" w:cs="Times New Roman"/>
      </w:rPr>
      <w:t>106</w:t>
    </w:r>
    <w:r w:rsidR="00CA66F1" w:rsidRPr="00CA66F1">
      <w:rPr>
        <w:rFonts w:ascii="Times New Roman" w:hAnsi="Times New Roman" w:cs="Times New Roman"/>
      </w:rPr>
      <w:t>/2018</w:t>
    </w:r>
  </w:p>
  <w:p w14:paraId="4A27533A" w14:textId="148A80A1" w:rsidR="00BC1FAA" w:rsidRPr="00CA66F1" w:rsidRDefault="00BC1FAA" w:rsidP="00BC1FAA">
    <w:pPr>
      <w:pStyle w:val="Nagwek"/>
      <w:jc w:val="right"/>
      <w:rPr>
        <w:rFonts w:ascii="Times New Roman" w:hAnsi="Times New Roman" w:cs="Times New Roman"/>
      </w:rPr>
    </w:pPr>
    <w:r w:rsidRPr="00CA66F1">
      <w:rPr>
        <w:rFonts w:ascii="Times New Roman" w:hAnsi="Times New Roman" w:cs="Times New Roman"/>
      </w:rPr>
      <w:t xml:space="preserve">z dnia </w:t>
    </w:r>
    <w:r w:rsidR="00CA66F1" w:rsidRPr="00CA66F1">
      <w:rPr>
        <w:rFonts w:ascii="Times New Roman" w:hAnsi="Times New Roman" w:cs="Times New Roman"/>
      </w:rPr>
      <w:t>14.12.2018r</w:t>
    </w:r>
    <w:r w:rsidRPr="00CA66F1">
      <w:rPr>
        <w:rFonts w:ascii="Times New Roman" w:hAnsi="Times New Roman" w:cs="Times New Roman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7111"/>
    <w:multiLevelType w:val="hybridMultilevel"/>
    <w:tmpl w:val="A0542876"/>
    <w:lvl w:ilvl="0" w:tplc="5BD45132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CD7C5E"/>
    <w:multiLevelType w:val="hybridMultilevel"/>
    <w:tmpl w:val="1A0A4604"/>
    <w:lvl w:ilvl="0" w:tplc="4DDC6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1C301B"/>
    <w:multiLevelType w:val="hybridMultilevel"/>
    <w:tmpl w:val="DF5C7D06"/>
    <w:lvl w:ilvl="0" w:tplc="0C5A46E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B036739"/>
    <w:multiLevelType w:val="hybridMultilevel"/>
    <w:tmpl w:val="CD6C4B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C86777"/>
    <w:multiLevelType w:val="hybridMultilevel"/>
    <w:tmpl w:val="47109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403"/>
    <w:multiLevelType w:val="hybridMultilevel"/>
    <w:tmpl w:val="C2FE13E8"/>
    <w:lvl w:ilvl="0" w:tplc="EDB841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28E22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E7B9D"/>
    <w:multiLevelType w:val="hybridMultilevel"/>
    <w:tmpl w:val="B792FD6E"/>
    <w:lvl w:ilvl="0" w:tplc="2CF0750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3928"/>
    <w:multiLevelType w:val="hybridMultilevel"/>
    <w:tmpl w:val="CD6C4B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827E27"/>
    <w:multiLevelType w:val="hybridMultilevel"/>
    <w:tmpl w:val="0D42DB56"/>
    <w:lvl w:ilvl="0" w:tplc="FFBC8D2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55AD"/>
    <w:multiLevelType w:val="hybridMultilevel"/>
    <w:tmpl w:val="1C5C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70D25"/>
    <w:multiLevelType w:val="hybridMultilevel"/>
    <w:tmpl w:val="E5A2103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0701947"/>
    <w:multiLevelType w:val="hybridMultilevel"/>
    <w:tmpl w:val="8BC216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B2553"/>
    <w:multiLevelType w:val="hybridMultilevel"/>
    <w:tmpl w:val="CD6C4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6F36C2"/>
    <w:multiLevelType w:val="hybridMultilevel"/>
    <w:tmpl w:val="FB4E841A"/>
    <w:lvl w:ilvl="0" w:tplc="6B80A11E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51485E"/>
    <w:multiLevelType w:val="hybridMultilevel"/>
    <w:tmpl w:val="EB90B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C1559"/>
    <w:multiLevelType w:val="hybridMultilevel"/>
    <w:tmpl w:val="7CF66464"/>
    <w:lvl w:ilvl="0" w:tplc="3AD0A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635D5"/>
    <w:multiLevelType w:val="hybridMultilevel"/>
    <w:tmpl w:val="D84C7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6A1D"/>
    <w:multiLevelType w:val="hybridMultilevel"/>
    <w:tmpl w:val="9C028BC2"/>
    <w:lvl w:ilvl="0" w:tplc="03F4EA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B1983"/>
    <w:multiLevelType w:val="hybridMultilevel"/>
    <w:tmpl w:val="CE3A1EF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A95A00"/>
    <w:multiLevelType w:val="hybridMultilevel"/>
    <w:tmpl w:val="BA12FAB8"/>
    <w:lvl w:ilvl="0" w:tplc="74265BF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A7E0434"/>
    <w:multiLevelType w:val="hybridMultilevel"/>
    <w:tmpl w:val="8CFAE058"/>
    <w:lvl w:ilvl="0" w:tplc="3202C7E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335F"/>
    <w:multiLevelType w:val="hybridMultilevel"/>
    <w:tmpl w:val="05D06E08"/>
    <w:lvl w:ilvl="0" w:tplc="C62E6524">
      <w:start w:val="1"/>
      <w:numFmt w:val="lowerLetter"/>
      <w:lvlText w:val="%1)"/>
      <w:lvlJc w:val="left"/>
      <w:pPr>
        <w:ind w:left="85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1"/>
  </w:num>
  <w:num w:numId="5">
    <w:abstractNumId w:val="2"/>
  </w:num>
  <w:num w:numId="6">
    <w:abstractNumId w:val="19"/>
  </w:num>
  <w:num w:numId="7">
    <w:abstractNumId w:val="4"/>
  </w:num>
  <w:num w:numId="8">
    <w:abstractNumId w:val="0"/>
  </w:num>
  <w:num w:numId="9">
    <w:abstractNumId w:val="16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18"/>
  </w:num>
  <w:num w:numId="15">
    <w:abstractNumId w:val="14"/>
  </w:num>
  <w:num w:numId="16">
    <w:abstractNumId w:val="11"/>
  </w:num>
  <w:num w:numId="17">
    <w:abstractNumId w:val="20"/>
  </w:num>
  <w:num w:numId="18">
    <w:abstractNumId w:val="17"/>
  </w:num>
  <w:num w:numId="19">
    <w:abstractNumId w:val="1"/>
  </w:num>
  <w:num w:numId="20">
    <w:abstractNumId w:val="15"/>
  </w:num>
  <w:num w:numId="21">
    <w:abstractNumId w:val="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6B"/>
    <w:rsid w:val="00031D8A"/>
    <w:rsid w:val="00056384"/>
    <w:rsid w:val="00093369"/>
    <w:rsid w:val="000C5B5B"/>
    <w:rsid w:val="000F6014"/>
    <w:rsid w:val="001110D7"/>
    <w:rsid w:val="001111BA"/>
    <w:rsid w:val="0013675A"/>
    <w:rsid w:val="00137CAB"/>
    <w:rsid w:val="00164E14"/>
    <w:rsid w:val="0018766B"/>
    <w:rsid w:val="001919E2"/>
    <w:rsid w:val="001B78CD"/>
    <w:rsid w:val="001F675C"/>
    <w:rsid w:val="00283565"/>
    <w:rsid w:val="002D75F4"/>
    <w:rsid w:val="002E7F78"/>
    <w:rsid w:val="00323108"/>
    <w:rsid w:val="00330FF8"/>
    <w:rsid w:val="003513ED"/>
    <w:rsid w:val="00460673"/>
    <w:rsid w:val="0046314F"/>
    <w:rsid w:val="00464C0A"/>
    <w:rsid w:val="00497497"/>
    <w:rsid w:val="004A1541"/>
    <w:rsid w:val="004A52D7"/>
    <w:rsid w:val="005A5505"/>
    <w:rsid w:val="005B405C"/>
    <w:rsid w:val="005B7E19"/>
    <w:rsid w:val="005F7A10"/>
    <w:rsid w:val="00612E94"/>
    <w:rsid w:val="006311C4"/>
    <w:rsid w:val="006532F0"/>
    <w:rsid w:val="00675B15"/>
    <w:rsid w:val="00680C2A"/>
    <w:rsid w:val="00687B1F"/>
    <w:rsid w:val="006961CF"/>
    <w:rsid w:val="006B214D"/>
    <w:rsid w:val="006E5360"/>
    <w:rsid w:val="0072289C"/>
    <w:rsid w:val="00727AA4"/>
    <w:rsid w:val="00755663"/>
    <w:rsid w:val="00755E9F"/>
    <w:rsid w:val="007A1B17"/>
    <w:rsid w:val="007B2315"/>
    <w:rsid w:val="007E0C96"/>
    <w:rsid w:val="007E2778"/>
    <w:rsid w:val="007F325E"/>
    <w:rsid w:val="0080775B"/>
    <w:rsid w:val="00820762"/>
    <w:rsid w:val="008D5666"/>
    <w:rsid w:val="008F7299"/>
    <w:rsid w:val="009045D4"/>
    <w:rsid w:val="00910D95"/>
    <w:rsid w:val="00912F35"/>
    <w:rsid w:val="00954F2F"/>
    <w:rsid w:val="009F61F3"/>
    <w:rsid w:val="00A057E6"/>
    <w:rsid w:val="00A427F1"/>
    <w:rsid w:val="00A60DA6"/>
    <w:rsid w:val="00AE2919"/>
    <w:rsid w:val="00AE57E0"/>
    <w:rsid w:val="00B50427"/>
    <w:rsid w:val="00B65C93"/>
    <w:rsid w:val="00B77CF6"/>
    <w:rsid w:val="00B97983"/>
    <w:rsid w:val="00BB217D"/>
    <w:rsid w:val="00BC0C02"/>
    <w:rsid w:val="00BC1FAA"/>
    <w:rsid w:val="00BC647A"/>
    <w:rsid w:val="00BE6FEB"/>
    <w:rsid w:val="00BF450C"/>
    <w:rsid w:val="00C24E97"/>
    <w:rsid w:val="00C630D0"/>
    <w:rsid w:val="00CA2420"/>
    <w:rsid w:val="00CA66F1"/>
    <w:rsid w:val="00CC342C"/>
    <w:rsid w:val="00CF2A0A"/>
    <w:rsid w:val="00D05643"/>
    <w:rsid w:val="00D25AAC"/>
    <w:rsid w:val="00D752AF"/>
    <w:rsid w:val="00DD78CC"/>
    <w:rsid w:val="00DE7FA7"/>
    <w:rsid w:val="00E00FC3"/>
    <w:rsid w:val="00E3787E"/>
    <w:rsid w:val="00E6521F"/>
    <w:rsid w:val="00E9034F"/>
    <w:rsid w:val="00E93171"/>
    <w:rsid w:val="00F009FA"/>
    <w:rsid w:val="00F22EC1"/>
    <w:rsid w:val="00F340B6"/>
    <w:rsid w:val="00F4364F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B33BD"/>
  <w15:docId w15:val="{7D851E5E-5430-4D47-8D7C-C9843BDA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87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66B"/>
  </w:style>
  <w:style w:type="paragraph" w:styleId="Tekstdymka">
    <w:name w:val="Balloon Text"/>
    <w:basedOn w:val="Normalny"/>
    <w:link w:val="TekstdymkaZnak"/>
    <w:uiPriority w:val="99"/>
    <w:semiHidden/>
    <w:unhideWhenUsed/>
    <w:rsid w:val="0063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FAA"/>
  </w:style>
  <w:style w:type="paragraph" w:styleId="Akapitzlist">
    <w:name w:val="List Paragraph"/>
    <w:basedOn w:val="Normalny"/>
    <w:uiPriority w:val="34"/>
    <w:qFormat/>
    <w:rsid w:val="008F72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E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E19"/>
    <w:rPr>
      <w:b/>
      <w:bCs/>
      <w:sz w:val="20"/>
      <w:szCs w:val="20"/>
    </w:rPr>
  </w:style>
  <w:style w:type="character" w:customStyle="1" w:styleId="alb">
    <w:name w:val="a_lb"/>
    <w:rsid w:val="001919E2"/>
  </w:style>
  <w:style w:type="character" w:styleId="Uwydatnienie">
    <w:name w:val="Emphasis"/>
    <w:uiPriority w:val="20"/>
    <w:qFormat/>
    <w:rsid w:val="00191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2487</Words>
  <Characters>14924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ds. Jakości Kształcenia</dc:creator>
  <cp:lastModifiedBy>Aneta</cp:lastModifiedBy>
  <cp:revision>6</cp:revision>
  <cp:lastPrinted>2018-12-20T13:29:00Z</cp:lastPrinted>
  <dcterms:created xsi:type="dcterms:W3CDTF">2018-12-13T08:05:00Z</dcterms:created>
  <dcterms:modified xsi:type="dcterms:W3CDTF">2018-12-20T13:37:00Z</dcterms:modified>
</cp:coreProperties>
</file>