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F1" w:rsidRDefault="00804CF1" w:rsidP="003F5296">
      <w:pPr>
        <w:spacing w:after="0" w:line="240" w:lineRule="auto"/>
        <w:jc w:val="both"/>
        <w:rPr>
          <w:rFonts w:ascii="Times New Roman" w:eastAsia="Times New Roman" w:hAnsi="Times New Roman" w:cs="Times New Roman"/>
          <w:b/>
          <w:bCs/>
          <w:color w:val="000000"/>
          <w:sz w:val="24"/>
          <w:lang w:eastAsia="pl-PL"/>
        </w:rPr>
      </w:pPr>
      <w:bookmarkStart w:id="0" w:name="_GoBack"/>
      <w:bookmarkEnd w:id="0"/>
    </w:p>
    <w:p w:rsidR="00A71756" w:rsidRPr="00A71756" w:rsidRDefault="00A71756" w:rsidP="00A71756">
      <w:pPr>
        <w:tabs>
          <w:tab w:val="left" w:pos="7514"/>
        </w:tabs>
        <w:spacing w:after="0" w:line="240" w:lineRule="auto"/>
        <w:ind w:left="6372"/>
        <w:jc w:val="both"/>
        <w:rPr>
          <w:rFonts w:ascii="Times New Roman" w:eastAsia="Times New Roman" w:hAnsi="Times New Roman" w:cs="Times New Roman"/>
          <w:bCs/>
          <w:color w:val="000000"/>
          <w:sz w:val="20"/>
          <w:szCs w:val="20"/>
          <w:lang w:eastAsia="pl-PL"/>
        </w:rPr>
      </w:pPr>
      <w:r w:rsidRPr="00A71756">
        <w:rPr>
          <w:rFonts w:ascii="Times New Roman" w:eastAsia="Times New Roman" w:hAnsi="Times New Roman" w:cs="Times New Roman"/>
          <w:bCs/>
          <w:color w:val="000000"/>
          <w:sz w:val="20"/>
          <w:szCs w:val="20"/>
          <w:lang w:eastAsia="pl-PL"/>
        </w:rPr>
        <w:t>Załącznik nr 1 do Umowy na usługi edukacyjne w ramach studiów trzeciego stopnia stacjonarnych</w:t>
      </w:r>
    </w:p>
    <w:p w:rsidR="00A71756" w:rsidRDefault="00A71756" w:rsidP="003F5296">
      <w:pPr>
        <w:spacing w:after="0" w:line="240" w:lineRule="auto"/>
        <w:jc w:val="both"/>
        <w:rPr>
          <w:rFonts w:ascii="Times New Roman" w:eastAsia="Times New Roman" w:hAnsi="Times New Roman" w:cs="Times New Roman"/>
          <w:b/>
          <w:bCs/>
          <w:color w:val="000000"/>
          <w:sz w:val="24"/>
          <w:lang w:eastAsia="pl-PL"/>
        </w:rPr>
      </w:pPr>
    </w:p>
    <w:p w:rsidR="00C476DC" w:rsidRDefault="00B4435D" w:rsidP="003F5296">
      <w:pPr>
        <w:spacing w:after="0" w:line="240" w:lineRule="auto"/>
        <w:jc w:val="both"/>
        <w:rPr>
          <w:rFonts w:ascii="Times New Roman" w:eastAsia="Times New Roman" w:hAnsi="Times New Roman" w:cs="Times New Roman"/>
          <w:b/>
          <w:bCs/>
          <w:color w:val="000000"/>
          <w:sz w:val="24"/>
          <w:lang w:eastAsia="pl-PL"/>
        </w:rPr>
      </w:pPr>
      <w:r w:rsidRPr="00A52799">
        <w:rPr>
          <w:rFonts w:ascii="Times New Roman" w:eastAsia="Times New Roman" w:hAnsi="Times New Roman" w:cs="Times New Roman"/>
          <w:b/>
          <w:bCs/>
          <w:color w:val="000000"/>
          <w:sz w:val="24"/>
          <w:lang w:eastAsia="pl-PL"/>
        </w:rPr>
        <w:t xml:space="preserve">Harmonogram działań uzupełniających </w:t>
      </w:r>
      <w:r w:rsidR="00BB4D42" w:rsidRPr="00A52799">
        <w:rPr>
          <w:rFonts w:ascii="Times New Roman" w:eastAsia="Times New Roman" w:hAnsi="Times New Roman" w:cs="Times New Roman"/>
          <w:b/>
          <w:bCs/>
          <w:color w:val="000000"/>
          <w:sz w:val="24"/>
          <w:lang w:eastAsia="pl-PL"/>
        </w:rPr>
        <w:t>podstawowy program Międzysektorowych Studiów Doktoranckich</w:t>
      </w:r>
      <w:r w:rsidR="003F5296" w:rsidRPr="00A52799">
        <w:rPr>
          <w:rFonts w:ascii="Times New Roman" w:eastAsia="Times New Roman" w:hAnsi="Times New Roman" w:cs="Times New Roman"/>
          <w:b/>
          <w:bCs/>
          <w:color w:val="000000"/>
          <w:sz w:val="24"/>
          <w:lang w:eastAsia="pl-PL"/>
        </w:rPr>
        <w:t xml:space="preserve"> </w:t>
      </w:r>
    </w:p>
    <w:p w:rsidR="00804CF1" w:rsidRDefault="00804CF1" w:rsidP="003F5296">
      <w:pPr>
        <w:spacing w:after="0" w:line="240" w:lineRule="auto"/>
        <w:jc w:val="both"/>
        <w:rPr>
          <w:rFonts w:ascii="Times New Roman" w:eastAsia="Times New Roman" w:hAnsi="Times New Roman" w:cs="Times New Roman"/>
          <w:b/>
          <w:bCs/>
          <w:color w:val="000000"/>
          <w:sz w:val="24"/>
          <w:lang w:eastAsia="pl-PL"/>
        </w:rPr>
      </w:pPr>
    </w:p>
    <w:p w:rsidR="00C476DC" w:rsidRDefault="00C476DC" w:rsidP="003F5296">
      <w:pPr>
        <w:spacing w:after="0" w:line="240" w:lineRule="auto"/>
        <w:jc w:val="both"/>
        <w:rPr>
          <w:rFonts w:ascii="Times New Roman" w:eastAsia="Times New Roman" w:hAnsi="Times New Roman" w:cs="Times New Roman"/>
          <w:b/>
          <w:bCs/>
          <w:color w:val="000000"/>
          <w:sz w:val="24"/>
          <w:lang w:eastAsia="pl-PL"/>
        </w:rPr>
      </w:pPr>
    </w:p>
    <w:p w:rsidR="00C476DC" w:rsidRPr="00170286" w:rsidRDefault="00C476DC" w:rsidP="00170286">
      <w:pPr>
        <w:pStyle w:val="Akapitzlist"/>
        <w:numPr>
          <w:ilvl w:val="0"/>
          <w:numId w:val="12"/>
        </w:numPr>
        <w:spacing w:after="0" w:line="240" w:lineRule="auto"/>
        <w:jc w:val="both"/>
        <w:rPr>
          <w:rFonts w:ascii="Times New Roman" w:eastAsia="Times New Roman" w:hAnsi="Times New Roman" w:cs="Times New Roman"/>
          <w:b/>
          <w:bCs/>
          <w:color w:val="000000"/>
          <w:sz w:val="24"/>
          <w:lang w:eastAsia="pl-PL"/>
        </w:rPr>
      </w:pPr>
      <w:r>
        <w:rPr>
          <w:rFonts w:ascii="Times New Roman" w:hAnsi="Times New Roman" w:cs="Times New Roman"/>
          <w:b/>
          <w:sz w:val="24"/>
        </w:rPr>
        <w:t>Działania uzupełniające w roku akademickim 2018/2019</w:t>
      </w:r>
    </w:p>
    <w:p w:rsidR="00E05976" w:rsidRPr="00F63623" w:rsidRDefault="00E05976" w:rsidP="003F5296">
      <w:pPr>
        <w:spacing w:after="0" w:line="240" w:lineRule="auto"/>
        <w:jc w:val="both"/>
        <w:rPr>
          <w:rFonts w:ascii="Times New Roman" w:eastAsia="Times New Roman" w:hAnsi="Times New Roman" w:cs="Times New Roman"/>
          <w:b/>
          <w:bCs/>
          <w:i/>
          <w:color w:val="000000"/>
          <w:lang w:eastAsia="pl-PL"/>
        </w:rPr>
      </w:pPr>
    </w:p>
    <w:p w:rsidR="00BB4D42" w:rsidRPr="003F5296" w:rsidRDefault="00BB4D42">
      <w:pPr>
        <w:rPr>
          <w:rFonts w:ascii="Times New Roman" w:hAnsi="Times New Roman" w:cs="Times New Roman"/>
          <w:b/>
        </w:rPr>
      </w:pPr>
      <w:r w:rsidRPr="003F5296">
        <w:rPr>
          <w:rFonts w:ascii="Times New Roman" w:hAnsi="Times New Roman" w:cs="Times New Roman"/>
          <w:b/>
        </w:rPr>
        <w:t>Działanie 1: Mentoring uczestników studiów doktoranckich</w:t>
      </w:r>
    </w:p>
    <w:p w:rsidR="00B4435D" w:rsidRDefault="00B4435D" w:rsidP="006572B1">
      <w:pPr>
        <w:spacing w:after="200" w:line="276" w:lineRule="auto"/>
        <w:jc w:val="both"/>
        <w:rPr>
          <w:rFonts w:ascii="Times New Roman" w:hAnsi="Times New Roman" w:cs="Times New Roman"/>
        </w:rPr>
      </w:pPr>
      <w:r w:rsidRPr="006572B1">
        <w:rPr>
          <w:rFonts w:ascii="Times New Roman" w:hAnsi="Times New Roman" w:cs="Times New Roman"/>
        </w:rPr>
        <w:t>Realizacj</w:t>
      </w:r>
      <w:r w:rsidR="006572B1" w:rsidRPr="006572B1">
        <w:rPr>
          <w:rFonts w:ascii="Times New Roman" w:hAnsi="Times New Roman" w:cs="Times New Roman"/>
        </w:rPr>
        <w:t>a</w:t>
      </w:r>
      <w:r w:rsidRPr="006572B1">
        <w:rPr>
          <w:rFonts w:ascii="Times New Roman" w:hAnsi="Times New Roman" w:cs="Times New Roman"/>
        </w:rPr>
        <w:t xml:space="preserve"> co najmniej 48 godzin mentoringu z przedsiębiorcą –opinia mentora </w:t>
      </w:r>
      <w:r w:rsidR="006572B1" w:rsidRPr="006572B1">
        <w:rPr>
          <w:rFonts w:ascii="Times New Roman" w:hAnsi="Times New Roman" w:cs="Times New Roman"/>
        </w:rPr>
        <w:t xml:space="preserve">o uzyskanych  pozytywnych efektach prac związanych z procesem mentoringu, potwierdzona przez  </w:t>
      </w:r>
      <w:r w:rsidRPr="006572B1">
        <w:rPr>
          <w:rFonts w:ascii="Times New Roman" w:hAnsi="Times New Roman" w:cs="Times New Roman"/>
        </w:rPr>
        <w:t xml:space="preserve">przedsiębiorcę </w:t>
      </w:r>
    </w:p>
    <w:p w:rsidR="005035AE" w:rsidRPr="005035AE" w:rsidRDefault="005035AE" w:rsidP="005035AE">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Realizacja mentoringu ma na celu zdobycie nowej wiedzy oraz umiejętności celem opracowania nowych produktów, procesów lub usług lub też wprowadzenia znaczonych ulepszeń do już istniejących. Tym samym realizacja mentoringu oznaczać będzie zdobywanie, łączenie, kształtowanie i wykorzystywanie dostępnej aktualnie i w przyszłości wiedzy i umiejętności z dziedziny nauki, technologii i biznesu, co prowadzić powinno w przyszłości do opracowania nowych lub ulepszonych produktów, procesów lub usług.</w:t>
      </w:r>
    </w:p>
    <w:p w:rsidR="005035AE" w:rsidRDefault="005035AE" w:rsidP="005035AE">
      <w:pPr>
        <w:spacing w:after="0" w:line="276" w:lineRule="auto"/>
        <w:contextualSpacing/>
        <w:jc w:val="both"/>
        <w:outlineLvl w:val="1"/>
        <w:rPr>
          <w:rFonts w:ascii="Times New Roman" w:eastAsia="Calibri" w:hAnsi="Times New Roman" w:cs="Times New Roman"/>
        </w:rPr>
      </w:pPr>
    </w:p>
    <w:p w:rsidR="005035AE" w:rsidRPr="005035AE" w:rsidRDefault="005035AE" w:rsidP="005035AE">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Współpraca mentora i uczestnika ma służyć nie tylko wymianie wiedzy i doświadczenia ale również osiągnięciu wspólnego celu opartego na podziale pracy, ryzyka i wyników, wspólnie określonego zakresu pracy badawczo-rozwojowej, przyczyniając się do jej realizacji. Aspekt praktyczny może obejmować opracowanie prototypów i projektów pilotażowych, które można wykorzystać do celów komercyjnych, demonstracje, testowanie i walidację nowych lub ulepszonych produktów, procesów lub usług, itp.</w:t>
      </w:r>
    </w:p>
    <w:p w:rsidR="005035AE" w:rsidRPr="00A83FE6" w:rsidRDefault="008029E8" w:rsidP="00BE4235">
      <w:pPr>
        <w:jc w:val="both"/>
        <w:rPr>
          <w:rFonts w:ascii="Times New Roman" w:hAnsi="Times New Roman" w:cs="Times New Roman"/>
          <w:b/>
        </w:rPr>
      </w:pPr>
      <w:r>
        <w:rPr>
          <w:rFonts w:ascii="Times New Roman" w:hAnsi="Times New Roman" w:cs="Times New Roman"/>
          <w:b/>
        </w:rPr>
        <w:t>Mentoring przeprowadzany bę</w:t>
      </w:r>
      <w:r w:rsidR="006572B1">
        <w:rPr>
          <w:rFonts w:ascii="Times New Roman" w:hAnsi="Times New Roman" w:cs="Times New Roman"/>
          <w:b/>
        </w:rPr>
        <w:t xml:space="preserve">dzie w siedzibie przedsiębiorcy </w:t>
      </w:r>
      <w:r>
        <w:rPr>
          <w:rFonts w:ascii="Times New Roman" w:hAnsi="Times New Roman" w:cs="Times New Roman"/>
          <w:b/>
        </w:rPr>
        <w:t xml:space="preserve">lub miejscu przez niego </w:t>
      </w:r>
      <w:r w:rsidRPr="00A83FE6">
        <w:rPr>
          <w:rFonts w:ascii="Times New Roman" w:hAnsi="Times New Roman" w:cs="Times New Roman"/>
          <w:b/>
        </w:rPr>
        <w:t>wskazanym.</w:t>
      </w:r>
    </w:p>
    <w:p w:rsidR="008029E8" w:rsidRPr="00C476DC" w:rsidRDefault="00C476DC" w:rsidP="00BB4D42">
      <w:pPr>
        <w:rPr>
          <w:rFonts w:ascii="Times New Roman" w:hAnsi="Times New Roman" w:cs="Times New Roman"/>
        </w:rPr>
      </w:pPr>
      <w:r w:rsidRPr="00C476DC">
        <w:rPr>
          <w:rFonts w:ascii="Times New Roman" w:hAnsi="Times New Roman" w:cs="Times New Roman"/>
        </w:rPr>
        <w:t>W</w:t>
      </w:r>
      <w:r w:rsidR="006572B1" w:rsidRPr="00C476DC">
        <w:rPr>
          <w:rFonts w:ascii="Times New Roman" w:hAnsi="Times New Roman" w:cs="Times New Roman"/>
        </w:rPr>
        <w:t xml:space="preserve"> </w:t>
      </w:r>
      <w:r w:rsidR="008029E8" w:rsidRPr="00C476DC">
        <w:rPr>
          <w:rFonts w:ascii="Times New Roman" w:hAnsi="Times New Roman" w:cs="Times New Roman"/>
        </w:rPr>
        <w:t xml:space="preserve">ramach mentoringu prowadzony </w:t>
      </w:r>
      <w:r w:rsidRPr="00C476DC">
        <w:rPr>
          <w:rFonts w:ascii="Times New Roman" w:hAnsi="Times New Roman" w:cs="Times New Roman"/>
        </w:rPr>
        <w:t xml:space="preserve">będzie </w:t>
      </w:r>
      <w:r w:rsidR="008029E8" w:rsidRPr="00C476DC">
        <w:rPr>
          <w:rFonts w:ascii="Times New Roman" w:hAnsi="Times New Roman" w:cs="Times New Roman"/>
        </w:rPr>
        <w:t>również staż</w:t>
      </w:r>
      <w:r w:rsidR="006572B1" w:rsidRPr="00C476DC">
        <w:rPr>
          <w:rFonts w:ascii="Times New Roman" w:hAnsi="Times New Roman" w:cs="Times New Roman"/>
        </w:rPr>
        <w:t>.</w:t>
      </w:r>
    </w:p>
    <w:p w:rsidR="005035AE" w:rsidRPr="00A83FE6" w:rsidRDefault="005035AE" w:rsidP="008029E8">
      <w:pPr>
        <w:spacing w:after="0" w:line="276" w:lineRule="auto"/>
        <w:jc w:val="both"/>
        <w:outlineLvl w:val="1"/>
        <w:rPr>
          <w:rFonts w:ascii="Times New Roman" w:hAnsi="Times New Roman" w:cs="Times New Roman"/>
        </w:rPr>
      </w:pPr>
      <w:r w:rsidRPr="00A83FE6">
        <w:rPr>
          <w:rFonts w:ascii="Times New Roman" w:hAnsi="Times New Roman" w:cs="Times New Roman"/>
        </w:rPr>
        <w:t xml:space="preserve">Staż ma na celu pogłębienie realizacji mentoringu jako uzupełnienie przygotowania zawodowego  w ustalonych przez obie strony terminach i formie. </w:t>
      </w:r>
    </w:p>
    <w:p w:rsidR="005035AE" w:rsidRPr="00A83FE6" w:rsidRDefault="005035AE" w:rsidP="008029E8">
      <w:pPr>
        <w:spacing w:after="0" w:line="276" w:lineRule="auto"/>
        <w:jc w:val="both"/>
        <w:outlineLvl w:val="1"/>
        <w:rPr>
          <w:rFonts w:ascii="Times New Roman" w:hAnsi="Times New Roman" w:cs="Times New Roman"/>
        </w:rPr>
      </w:pPr>
      <w:r w:rsidRPr="00A83FE6">
        <w:rPr>
          <w:rFonts w:ascii="Times New Roman" w:hAnsi="Times New Roman" w:cs="Times New Roman"/>
        </w:rPr>
        <w:t>W ramach stażu Wykonawca zapewni doktorantom możliwość korzystania z infrastruktury Wykonawcy, celem obserwacji procesu technologicznego.</w:t>
      </w:r>
    </w:p>
    <w:p w:rsidR="005035AE" w:rsidRPr="00C476DC" w:rsidRDefault="005035AE" w:rsidP="00BB4D42">
      <w:pPr>
        <w:rPr>
          <w:rFonts w:ascii="Times New Roman" w:hAnsi="Times New Roman" w:cs="Times New Roman"/>
          <w:b/>
        </w:rPr>
      </w:pPr>
    </w:p>
    <w:p w:rsidR="00F8764D" w:rsidRPr="00F8764D" w:rsidRDefault="00F8764D" w:rsidP="00C476DC">
      <w:pPr>
        <w:jc w:val="both"/>
        <w:rPr>
          <w:rFonts w:ascii="Times New Roman" w:hAnsi="Times New Roman" w:cs="Times New Roman"/>
          <w:b/>
          <w:color w:val="FF0000"/>
        </w:rPr>
      </w:pPr>
      <w:r w:rsidRPr="00C476DC">
        <w:rPr>
          <w:rFonts w:ascii="Times New Roman" w:hAnsi="Times New Roman" w:cs="Times New Roman"/>
          <w:b/>
        </w:rPr>
        <w:t>Efekt realizacji działań mentoringu</w:t>
      </w:r>
      <w:r w:rsidR="00C476DC" w:rsidRPr="00C476DC">
        <w:rPr>
          <w:rFonts w:ascii="Times New Roman" w:hAnsi="Times New Roman" w:cs="Times New Roman"/>
          <w:b/>
        </w:rPr>
        <w:t>:</w:t>
      </w:r>
      <w:r w:rsidR="00AC0E49">
        <w:rPr>
          <w:rFonts w:ascii="Times New Roman" w:hAnsi="Times New Roman" w:cs="Times New Roman"/>
          <w:b/>
          <w:color w:val="FF0000"/>
        </w:rPr>
        <w:t xml:space="preserve"> </w:t>
      </w:r>
      <w:r w:rsidR="00AC0E49" w:rsidRPr="00C476DC">
        <w:rPr>
          <w:rFonts w:ascii="Times New Roman" w:hAnsi="Times New Roman" w:cs="Times New Roman"/>
        </w:rPr>
        <w:t>Opinia mentora potwi</w:t>
      </w:r>
      <w:r w:rsidR="00C476DC" w:rsidRPr="00C476DC">
        <w:rPr>
          <w:rFonts w:ascii="Times New Roman" w:hAnsi="Times New Roman" w:cs="Times New Roman"/>
        </w:rPr>
        <w:t>erdzona</w:t>
      </w:r>
      <w:r w:rsidR="00AC0E49" w:rsidRPr="00C476DC">
        <w:rPr>
          <w:rFonts w:ascii="Times New Roman" w:hAnsi="Times New Roman" w:cs="Times New Roman"/>
        </w:rPr>
        <w:t xml:space="preserve"> przez przedsiębiorcę o </w:t>
      </w:r>
      <w:r w:rsidR="003D4314">
        <w:rPr>
          <w:rFonts w:ascii="Times New Roman" w:hAnsi="Times New Roman" w:cs="Times New Roman"/>
        </w:rPr>
        <w:t xml:space="preserve">ilości zrealizowanych godzin mentoringu oraz o </w:t>
      </w:r>
      <w:r w:rsidR="00AC0E49" w:rsidRPr="00C476DC">
        <w:rPr>
          <w:rFonts w:ascii="Times New Roman" w:hAnsi="Times New Roman" w:cs="Times New Roman"/>
        </w:rPr>
        <w:t>postępie p</w:t>
      </w:r>
      <w:r w:rsidR="003D4314">
        <w:rPr>
          <w:rFonts w:ascii="Times New Roman" w:hAnsi="Times New Roman" w:cs="Times New Roman"/>
        </w:rPr>
        <w:t>rac związanych z przygotowaniem</w:t>
      </w:r>
      <w:r w:rsidR="00AC0E49" w:rsidRPr="00C476DC">
        <w:rPr>
          <w:rFonts w:ascii="Times New Roman" w:hAnsi="Times New Roman" w:cs="Times New Roman"/>
        </w:rPr>
        <w:t xml:space="preserve"> pracy badawczo-rozwojowej przez doktoranta oraz nabytych umiejętnościach z zakresu wprowadzenia nowych produktów procesów lub usług.</w:t>
      </w:r>
    </w:p>
    <w:p w:rsidR="00F8764D" w:rsidRDefault="00F8764D" w:rsidP="00BB4D42">
      <w:pPr>
        <w:rPr>
          <w:rFonts w:ascii="Times New Roman" w:hAnsi="Times New Roman" w:cs="Times New Roman"/>
          <w:b/>
        </w:rPr>
      </w:pPr>
    </w:p>
    <w:p w:rsidR="00BB4D42" w:rsidRDefault="003F5296" w:rsidP="00BB4D42">
      <w:pPr>
        <w:rPr>
          <w:rFonts w:ascii="Times New Roman" w:hAnsi="Times New Roman" w:cs="Times New Roman"/>
          <w:b/>
        </w:rPr>
      </w:pPr>
      <w:r>
        <w:rPr>
          <w:rFonts w:ascii="Times New Roman" w:hAnsi="Times New Roman" w:cs="Times New Roman"/>
          <w:b/>
        </w:rPr>
        <w:t>Działanie 2</w:t>
      </w:r>
      <w:r w:rsidR="00BB4D42" w:rsidRPr="003F5296">
        <w:rPr>
          <w:rFonts w:ascii="Times New Roman" w:hAnsi="Times New Roman" w:cs="Times New Roman"/>
          <w:b/>
        </w:rPr>
        <w:t xml:space="preserve">: </w:t>
      </w:r>
      <w:r>
        <w:rPr>
          <w:rFonts w:ascii="Times New Roman" w:hAnsi="Times New Roman" w:cs="Times New Roman"/>
          <w:b/>
        </w:rPr>
        <w:t>S</w:t>
      </w:r>
      <w:r w:rsidR="00BB4D42" w:rsidRPr="003F5296">
        <w:rPr>
          <w:rFonts w:ascii="Times New Roman" w:hAnsi="Times New Roman" w:cs="Times New Roman"/>
          <w:b/>
        </w:rPr>
        <w:t>zkoła letnia</w:t>
      </w:r>
    </w:p>
    <w:p w:rsidR="006572B1" w:rsidRPr="006572B1" w:rsidRDefault="006572B1" w:rsidP="006572B1">
      <w:pPr>
        <w:spacing w:after="200" w:line="276" w:lineRule="auto"/>
        <w:rPr>
          <w:rFonts w:ascii="Times New Roman" w:hAnsi="Times New Roman" w:cs="Times New Roman"/>
        </w:rPr>
      </w:pPr>
      <w:r w:rsidRPr="006572B1">
        <w:rPr>
          <w:rFonts w:ascii="Times New Roman" w:hAnsi="Times New Roman" w:cs="Times New Roman"/>
        </w:rPr>
        <w:t>Udział w szkole letniej</w:t>
      </w:r>
      <w:r>
        <w:rPr>
          <w:rFonts w:ascii="Times New Roman" w:hAnsi="Times New Roman" w:cs="Times New Roman"/>
        </w:rPr>
        <w:t xml:space="preserve">- </w:t>
      </w:r>
      <w:r w:rsidRPr="006572B1">
        <w:rPr>
          <w:rFonts w:ascii="Times New Roman" w:hAnsi="Times New Roman" w:cs="Times New Roman"/>
        </w:rPr>
        <w:t xml:space="preserve"> </w:t>
      </w:r>
      <w:r w:rsidR="00530013">
        <w:rPr>
          <w:rFonts w:ascii="Times New Roman" w:hAnsi="Times New Roman" w:cs="Times New Roman"/>
        </w:rPr>
        <w:t>opinia</w:t>
      </w:r>
      <w:r w:rsidRPr="006572B1">
        <w:rPr>
          <w:rFonts w:ascii="Times New Roman" w:hAnsi="Times New Roman" w:cs="Times New Roman"/>
        </w:rPr>
        <w:t xml:space="preserve"> koordynatora zad 2</w:t>
      </w:r>
      <w:r>
        <w:rPr>
          <w:rFonts w:ascii="Times New Roman" w:hAnsi="Times New Roman" w:cs="Times New Roman"/>
        </w:rPr>
        <w:t>.</w:t>
      </w:r>
    </w:p>
    <w:p w:rsidR="003F5296" w:rsidRDefault="003F5296" w:rsidP="003F5296">
      <w:pPr>
        <w:jc w:val="both"/>
        <w:rPr>
          <w:rFonts w:ascii="Times New Roman" w:hAnsi="Times New Roman" w:cs="Times New Roman"/>
        </w:rPr>
      </w:pPr>
      <w:r w:rsidRPr="003F5296">
        <w:rPr>
          <w:rFonts w:ascii="Times New Roman" w:hAnsi="Times New Roman" w:cs="Times New Roman"/>
        </w:rPr>
        <w:lastRenderedPageBreak/>
        <w:t>Realizacja szkoły letniej ma na celu rozwój praktycznych aspektów przedsiębiorczości,</w:t>
      </w:r>
      <w:r>
        <w:rPr>
          <w:rFonts w:ascii="Times New Roman" w:hAnsi="Times New Roman" w:cs="Times New Roman"/>
        </w:rPr>
        <w:br/>
      </w:r>
      <w:r w:rsidRPr="00A83FE6">
        <w:rPr>
          <w:rFonts w:ascii="Times New Roman" w:hAnsi="Times New Roman" w:cs="Times New Roman"/>
        </w:rPr>
        <w:t>z uwzględnieniem zajęć warsztatowych z trenerami prowadzącymi własną działalność gospodarczą.</w:t>
      </w:r>
    </w:p>
    <w:p w:rsidR="00A83FE6" w:rsidRPr="00BE4235" w:rsidRDefault="00A83FE6" w:rsidP="00A83FE6">
      <w:pPr>
        <w:spacing w:after="0" w:line="240" w:lineRule="auto"/>
        <w:jc w:val="both"/>
        <w:rPr>
          <w:rFonts w:ascii="Times New Roman" w:hAnsi="Times New Roman" w:cs="Times New Roman"/>
        </w:rPr>
      </w:pPr>
      <w:r w:rsidRPr="00BE4235">
        <w:rPr>
          <w:rFonts w:ascii="Times New Roman" w:hAnsi="Times New Roman" w:cs="Times New Roman"/>
        </w:rPr>
        <w:t xml:space="preserve">Realizacja szkoły letniej ma na celu rozwój praktycznych aspektów przedsiębiorczości, z uwzględnieniem zajęć warsztatowych z trenerami prowadzącymi własną działalność gospodarczą. Uczestnicy zdobędą umiejętności w zakresie realizacji projektów badawczych na poszczególnych etapach mi. projektowania wniosku o dofinansowanie, określenia problemu projektu, konstruowania budżetu i harmonogramu, prawidłowego prowadzenia dokumentacji, rozliczania projektu. W zakres tematyczny warsztatów będą wchodzić zajęcia dotyczące </w:t>
      </w:r>
      <w:r w:rsidRPr="00BE4235">
        <w:rPr>
          <w:rFonts w:ascii="Times New Roman" w:hAnsi="Times New Roman" w:cs="Times New Roman"/>
          <w:color w:val="222222"/>
          <w:shd w:val="clear" w:color="auto" w:fill="FFFFFF"/>
        </w:rPr>
        <w:t xml:space="preserve">praktycznej analizy rynku, konkurencji, formatowania marketingowego oferty. </w:t>
      </w:r>
      <w:r w:rsidRPr="00BE4235">
        <w:rPr>
          <w:rFonts w:ascii="Times New Roman" w:hAnsi="Times New Roman" w:cs="Times New Roman"/>
        </w:rPr>
        <w:t>Jednym z zadań szkoły letniej będzie trening autoprezentacji mający na celu nabycie umiejętności pozwalających na prezentację swoich badań/produktów. Szkoła letnia ma być okazją do stworzenia  panelu dyskusyjnego i wymiany doświadczeń doktorantów i mentorów z rożnych firm. </w:t>
      </w:r>
    </w:p>
    <w:p w:rsidR="00A83FE6" w:rsidRPr="00BE4235" w:rsidRDefault="00A83FE6" w:rsidP="00A83FE6">
      <w:pPr>
        <w:rPr>
          <w:rFonts w:ascii="Times New Roman" w:eastAsia="Times New Roman" w:hAnsi="Times New Roman" w:cs="Times New Roman"/>
          <w:lang w:eastAsia="pl-PL"/>
        </w:rPr>
      </w:pPr>
    </w:p>
    <w:p w:rsidR="00A83FE6" w:rsidRDefault="00A83FE6" w:rsidP="00A83FE6">
      <w:pPr>
        <w:rPr>
          <w:rFonts w:ascii="Times New Roman" w:hAnsi="Times New Roman" w:cs="Times New Roman"/>
        </w:rPr>
      </w:pPr>
      <w:r w:rsidRPr="00BE4235">
        <w:rPr>
          <w:rFonts w:ascii="Times New Roman" w:hAnsi="Times New Roman" w:cs="Times New Roman"/>
        </w:rPr>
        <w:t>Termin realizacji szkoły letniej: IX 2019r.</w:t>
      </w:r>
    </w:p>
    <w:p w:rsidR="00F8764D" w:rsidRPr="00C476DC" w:rsidRDefault="00F8764D" w:rsidP="00C476DC">
      <w:pPr>
        <w:jc w:val="both"/>
        <w:rPr>
          <w:rFonts w:ascii="Times New Roman" w:hAnsi="Times New Roman" w:cs="Times New Roman"/>
        </w:rPr>
      </w:pPr>
      <w:r w:rsidRPr="00C476DC">
        <w:rPr>
          <w:rFonts w:ascii="Times New Roman" w:hAnsi="Times New Roman" w:cs="Times New Roman"/>
          <w:b/>
        </w:rPr>
        <w:t>Zakładany efekt realizacji szkoły letniej</w:t>
      </w:r>
      <w:r w:rsidR="004B65DD">
        <w:rPr>
          <w:rFonts w:ascii="Times New Roman" w:hAnsi="Times New Roman" w:cs="Times New Roman"/>
          <w:b/>
          <w:color w:val="FF0000"/>
        </w:rPr>
        <w:t xml:space="preserve"> </w:t>
      </w:r>
      <w:r w:rsidR="004B65DD" w:rsidRPr="00C476DC">
        <w:rPr>
          <w:rFonts w:ascii="Times New Roman" w:hAnsi="Times New Roman" w:cs="Times New Roman"/>
        </w:rPr>
        <w:t>– Zdobycie wiedzy z zakresu</w:t>
      </w:r>
      <w:r w:rsidR="004D5BE2" w:rsidRPr="00C476DC">
        <w:rPr>
          <w:rFonts w:ascii="Times New Roman" w:hAnsi="Times New Roman" w:cs="Times New Roman"/>
        </w:rPr>
        <w:t xml:space="preserve"> praktycznych aspektów </w:t>
      </w:r>
      <w:r w:rsidR="004B65DD" w:rsidRPr="00C476DC">
        <w:rPr>
          <w:rFonts w:ascii="Times New Roman" w:hAnsi="Times New Roman" w:cs="Times New Roman"/>
        </w:rPr>
        <w:t xml:space="preserve"> prowadzenia</w:t>
      </w:r>
      <w:r w:rsidR="004D5BE2" w:rsidRPr="00C476DC">
        <w:rPr>
          <w:rFonts w:ascii="Times New Roman" w:hAnsi="Times New Roman" w:cs="Times New Roman"/>
        </w:rPr>
        <w:t xml:space="preserve"> prac badawczych z uwzględnieniem sposobów ich finansowania</w:t>
      </w:r>
      <w:r w:rsidR="00C476DC">
        <w:rPr>
          <w:rFonts w:ascii="Times New Roman" w:hAnsi="Times New Roman" w:cs="Times New Roman"/>
        </w:rPr>
        <w:t>, aktywny udział doktoranta w panelu dyskusyjnym</w:t>
      </w:r>
      <w:r w:rsidR="004D5BE2" w:rsidRPr="00C476DC">
        <w:rPr>
          <w:rFonts w:ascii="Times New Roman" w:hAnsi="Times New Roman" w:cs="Times New Roman"/>
        </w:rPr>
        <w:t>.</w:t>
      </w:r>
      <w:r w:rsidR="004B65DD" w:rsidRPr="00C476DC">
        <w:rPr>
          <w:rFonts w:ascii="Times New Roman" w:hAnsi="Times New Roman" w:cs="Times New Roman"/>
        </w:rPr>
        <w:t xml:space="preserve"> Potwierdzeniem nabytej wiedzy będzie </w:t>
      </w:r>
      <w:r w:rsidR="004D5BE2" w:rsidRPr="00C476DC">
        <w:rPr>
          <w:rFonts w:ascii="Times New Roman" w:hAnsi="Times New Roman" w:cs="Times New Roman"/>
        </w:rPr>
        <w:t>auto</w:t>
      </w:r>
      <w:r w:rsidR="004B65DD" w:rsidRPr="00C476DC">
        <w:rPr>
          <w:rFonts w:ascii="Times New Roman" w:hAnsi="Times New Roman" w:cs="Times New Roman"/>
        </w:rPr>
        <w:t>prezentacja przez doktoranta własnej pracy badawczej.</w:t>
      </w:r>
    </w:p>
    <w:p w:rsidR="00C476DC" w:rsidRDefault="00C476DC" w:rsidP="006572B1">
      <w:pPr>
        <w:spacing w:after="0" w:line="240" w:lineRule="auto"/>
        <w:jc w:val="both"/>
        <w:rPr>
          <w:rFonts w:ascii="Times New Roman" w:hAnsi="Times New Roman" w:cs="Times New Roman"/>
          <w:b/>
          <w:sz w:val="24"/>
        </w:rPr>
      </w:pPr>
    </w:p>
    <w:p w:rsidR="00E05976" w:rsidRPr="00170286" w:rsidRDefault="00C476DC" w:rsidP="003F5296">
      <w:pPr>
        <w:pStyle w:val="Akapitzlist"/>
        <w:numPr>
          <w:ilvl w:val="0"/>
          <w:numId w:val="12"/>
        </w:numPr>
        <w:spacing w:after="0" w:line="240" w:lineRule="auto"/>
        <w:jc w:val="both"/>
        <w:rPr>
          <w:rFonts w:ascii="Times New Roman" w:hAnsi="Times New Roman" w:cs="Times New Roman"/>
          <w:b/>
          <w:sz w:val="24"/>
        </w:rPr>
      </w:pPr>
      <w:r w:rsidRPr="00C476DC">
        <w:rPr>
          <w:rFonts w:ascii="Times New Roman" w:hAnsi="Times New Roman" w:cs="Times New Roman"/>
          <w:b/>
          <w:sz w:val="24"/>
        </w:rPr>
        <w:t xml:space="preserve">Działania uzupełniające </w:t>
      </w:r>
      <w:r w:rsidR="006572B1" w:rsidRPr="00C476DC">
        <w:rPr>
          <w:rFonts w:ascii="Times New Roman" w:hAnsi="Times New Roman" w:cs="Times New Roman"/>
          <w:b/>
          <w:sz w:val="24"/>
        </w:rPr>
        <w:t>w roku akademickim 2019/2020.</w:t>
      </w:r>
    </w:p>
    <w:p w:rsidR="00F8764D" w:rsidRPr="003F5296" w:rsidRDefault="00F8764D" w:rsidP="00F8764D">
      <w:pPr>
        <w:rPr>
          <w:rFonts w:ascii="Times New Roman" w:hAnsi="Times New Roman" w:cs="Times New Roman"/>
          <w:b/>
        </w:rPr>
      </w:pPr>
      <w:r w:rsidRPr="003F5296">
        <w:rPr>
          <w:rFonts w:ascii="Times New Roman" w:hAnsi="Times New Roman" w:cs="Times New Roman"/>
          <w:b/>
        </w:rPr>
        <w:t>Działanie 1: Mentoring uczestników studiów doktoranckich</w:t>
      </w:r>
    </w:p>
    <w:p w:rsidR="00F8764D" w:rsidRDefault="00F8764D" w:rsidP="00F8764D">
      <w:pPr>
        <w:spacing w:after="200" w:line="276" w:lineRule="auto"/>
        <w:jc w:val="both"/>
        <w:rPr>
          <w:rFonts w:ascii="Times New Roman" w:hAnsi="Times New Roman" w:cs="Times New Roman"/>
        </w:rPr>
      </w:pPr>
      <w:r w:rsidRPr="006572B1">
        <w:rPr>
          <w:rFonts w:ascii="Times New Roman" w:hAnsi="Times New Roman" w:cs="Times New Roman"/>
        </w:rPr>
        <w:t xml:space="preserve">Realizacja co najmniej </w:t>
      </w:r>
      <w:r>
        <w:rPr>
          <w:rFonts w:ascii="Times New Roman" w:hAnsi="Times New Roman" w:cs="Times New Roman"/>
        </w:rPr>
        <w:t>54</w:t>
      </w:r>
      <w:r w:rsidRPr="006572B1">
        <w:rPr>
          <w:rFonts w:ascii="Times New Roman" w:hAnsi="Times New Roman" w:cs="Times New Roman"/>
        </w:rPr>
        <w:t xml:space="preserve"> godzin mentoringu z przedsiębiorcą –opinia mentora o uzyskanych  pozytywnych efektach prac związanych z procesem mentoringu, potwierdzona przez  przedsiębiorcę </w:t>
      </w:r>
    </w:p>
    <w:p w:rsidR="00530013" w:rsidRPr="005035AE" w:rsidRDefault="00530013" w:rsidP="00530013">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Realizacja mentoringu ma na celu zdobycie nowej wiedzy oraz umiejętności celem opracowania nowych produktów, procesów lub usług lub też wprowadzenia znaczonych ulepszeń do już istniejących. Tym samym realizacja mentoringu oznaczać będzie zdobywanie, łączenie, kształtowanie i wykorzystywanie dostępnej aktualnie i w przyszłości wiedzy i umiejętności z dziedziny nauki, technologii i biznesu, co prowadzić powinno w przyszłości do opracowania nowych lub ulepszonych produktów, procesów lub usług.</w:t>
      </w:r>
    </w:p>
    <w:p w:rsidR="00530013" w:rsidRDefault="00530013" w:rsidP="00530013">
      <w:pPr>
        <w:spacing w:after="0" w:line="276" w:lineRule="auto"/>
        <w:contextualSpacing/>
        <w:jc w:val="both"/>
        <w:outlineLvl w:val="1"/>
        <w:rPr>
          <w:rFonts w:ascii="Times New Roman" w:eastAsia="Calibri" w:hAnsi="Times New Roman" w:cs="Times New Roman"/>
        </w:rPr>
      </w:pPr>
    </w:p>
    <w:p w:rsidR="00530013" w:rsidRPr="005035AE" w:rsidRDefault="00530013" w:rsidP="00530013">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Współpraca mentora i uczestnika ma służyć nie tylko wymianie wiedzy i doświadczenia ale również osiągnięciu wspólnego celu opartego na podziale pracy, ryzyka i wyników, wspólnie określonego zakresu pracy badawczo-rozwojowej, przyczyniając się do jej realizacji. Aspekt praktyczny może obejmować opracowanie prototypów i projektów pilotażowych, które można wykorzystać do celów komercyjnych, demonstracje, testowanie i walidację nowych lub ulepszonych produktów, procesów lub usług, itp.</w:t>
      </w:r>
    </w:p>
    <w:p w:rsidR="00530013" w:rsidRPr="00C476DC" w:rsidRDefault="00530013" w:rsidP="00530013">
      <w:pPr>
        <w:jc w:val="both"/>
        <w:rPr>
          <w:rFonts w:ascii="Times New Roman" w:hAnsi="Times New Roman" w:cs="Times New Roman"/>
        </w:rPr>
      </w:pPr>
      <w:r w:rsidRPr="00C476DC">
        <w:rPr>
          <w:rFonts w:ascii="Times New Roman" w:hAnsi="Times New Roman" w:cs="Times New Roman"/>
        </w:rPr>
        <w:t>Mentoring przeprowadzany będzie w siedzibie przedsiębiorcy lub miejscu przez niego wskazanym.</w:t>
      </w:r>
    </w:p>
    <w:p w:rsidR="00C476DC" w:rsidRPr="00C476DC" w:rsidRDefault="00C476DC" w:rsidP="00530013">
      <w:pPr>
        <w:spacing w:after="0" w:line="276" w:lineRule="auto"/>
        <w:jc w:val="both"/>
        <w:outlineLvl w:val="1"/>
        <w:rPr>
          <w:rFonts w:ascii="Times New Roman" w:hAnsi="Times New Roman" w:cs="Times New Roman"/>
        </w:rPr>
      </w:pPr>
      <w:r w:rsidRPr="00C476DC">
        <w:rPr>
          <w:rFonts w:ascii="Times New Roman" w:hAnsi="Times New Roman" w:cs="Times New Roman"/>
        </w:rPr>
        <w:t>W ramach mentoringu prowadzony będzie również staż.</w:t>
      </w:r>
    </w:p>
    <w:p w:rsidR="00530013" w:rsidRPr="00A83FE6" w:rsidRDefault="00530013" w:rsidP="00530013">
      <w:pPr>
        <w:spacing w:after="0" w:line="276" w:lineRule="auto"/>
        <w:jc w:val="both"/>
        <w:outlineLvl w:val="1"/>
        <w:rPr>
          <w:rFonts w:ascii="Times New Roman" w:hAnsi="Times New Roman" w:cs="Times New Roman"/>
        </w:rPr>
      </w:pPr>
      <w:r w:rsidRPr="00C476DC">
        <w:rPr>
          <w:rFonts w:ascii="Times New Roman" w:hAnsi="Times New Roman" w:cs="Times New Roman"/>
        </w:rPr>
        <w:t>Staż ma na celu pogłębienie realizacji mentoringu jako uzupełnienie</w:t>
      </w:r>
      <w:r w:rsidRPr="00A83FE6">
        <w:rPr>
          <w:rFonts w:ascii="Times New Roman" w:hAnsi="Times New Roman" w:cs="Times New Roman"/>
        </w:rPr>
        <w:t xml:space="preserve"> przygotowania zawodowego  w ustalonych przez obie strony terminach i formie. </w:t>
      </w:r>
    </w:p>
    <w:p w:rsidR="00530013" w:rsidRPr="00A83FE6" w:rsidRDefault="00530013" w:rsidP="00530013">
      <w:pPr>
        <w:spacing w:after="0" w:line="276" w:lineRule="auto"/>
        <w:jc w:val="both"/>
        <w:outlineLvl w:val="1"/>
        <w:rPr>
          <w:rFonts w:ascii="Times New Roman" w:hAnsi="Times New Roman" w:cs="Times New Roman"/>
        </w:rPr>
      </w:pPr>
      <w:r w:rsidRPr="00A83FE6">
        <w:rPr>
          <w:rFonts w:ascii="Times New Roman" w:hAnsi="Times New Roman" w:cs="Times New Roman"/>
        </w:rPr>
        <w:t>W ramach stażu Wykonawca zapewni doktorantom możliwość korzystania z infrastruktury Wykonawcy, celem obserwacji procesu technologicznego.</w:t>
      </w:r>
    </w:p>
    <w:p w:rsidR="005035AE" w:rsidRDefault="005035AE" w:rsidP="003F5296">
      <w:pPr>
        <w:jc w:val="both"/>
        <w:rPr>
          <w:rFonts w:ascii="Times New Roman" w:hAnsi="Times New Roman" w:cs="Times New Roman"/>
          <w:b/>
        </w:rPr>
      </w:pPr>
    </w:p>
    <w:p w:rsidR="00530013" w:rsidRPr="003D4314" w:rsidRDefault="00530013" w:rsidP="003D4314">
      <w:pPr>
        <w:jc w:val="both"/>
        <w:rPr>
          <w:rFonts w:ascii="Times New Roman" w:hAnsi="Times New Roman" w:cs="Times New Roman"/>
          <w:b/>
        </w:rPr>
      </w:pPr>
      <w:r w:rsidRPr="00C476DC">
        <w:rPr>
          <w:rFonts w:ascii="Times New Roman" w:hAnsi="Times New Roman" w:cs="Times New Roman"/>
          <w:b/>
        </w:rPr>
        <w:lastRenderedPageBreak/>
        <w:t>Efekt realizacji działań mentoringu</w:t>
      </w:r>
      <w:r w:rsidR="00C476DC">
        <w:rPr>
          <w:rFonts w:ascii="Times New Roman" w:hAnsi="Times New Roman" w:cs="Times New Roman"/>
          <w:b/>
        </w:rPr>
        <w:t>:</w:t>
      </w:r>
      <w:r w:rsidR="0089556A" w:rsidRPr="00C476DC">
        <w:rPr>
          <w:rFonts w:ascii="Times New Roman" w:hAnsi="Times New Roman" w:cs="Times New Roman"/>
          <w:b/>
        </w:rPr>
        <w:t xml:space="preserve">  </w:t>
      </w:r>
      <w:r w:rsidR="0089556A" w:rsidRPr="00C476DC">
        <w:rPr>
          <w:rFonts w:ascii="Times New Roman" w:hAnsi="Times New Roman" w:cs="Times New Roman"/>
        </w:rPr>
        <w:t xml:space="preserve">Opinia mentora </w:t>
      </w:r>
      <w:r w:rsidR="00C476DC" w:rsidRPr="00C476DC">
        <w:rPr>
          <w:rFonts w:ascii="Times New Roman" w:hAnsi="Times New Roman" w:cs="Times New Roman"/>
        </w:rPr>
        <w:t>przyjęta</w:t>
      </w:r>
      <w:r w:rsidR="003D4314">
        <w:rPr>
          <w:rFonts w:ascii="Times New Roman" w:hAnsi="Times New Roman" w:cs="Times New Roman"/>
        </w:rPr>
        <w:t xml:space="preserve"> przez przedsiębiorcę o</w:t>
      </w:r>
      <w:r w:rsidR="003D4314" w:rsidRPr="00C476DC">
        <w:rPr>
          <w:rFonts w:ascii="Times New Roman" w:hAnsi="Times New Roman" w:cs="Times New Roman"/>
        </w:rPr>
        <w:t xml:space="preserve"> </w:t>
      </w:r>
      <w:r w:rsidR="003D4314">
        <w:rPr>
          <w:rFonts w:ascii="Times New Roman" w:hAnsi="Times New Roman" w:cs="Times New Roman"/>
        </w:rPr>
        <w:t xml:space="preserve">ilości zrealizowanych godzin mentoringu oraz o </w:t>
      </w:r>
      <w:r w:rsidR="0089556A" w:rsidRPr="00C476DC">
        <w:rPr>
          <w:rFonts w:ascii="Times New Roman" w:hAnsi="Times New Roman" w:cs="Times New Roman"/>
        </w:rPr>
        <w:t>postępie p</w:t>
      </w:r>
      <w:r w:rsidR="003D4314">
        <w:rPr>
          <w:rFonts w:ascii="Times New Roman" w:hAnsi="Times New Roman" w:cs="Times New Roman"/>
        </w:rPr>
        <w:t>rac związanych z przygotowaniem</w:t>
      </w:r>
      <w:r w:rsidR="0089556A" w:rsidRPr="00C476DC">
        <w:rPr>
          <w:rFonts w:ascii="Times New Roman" w:hAnsi="Times New Roman" w:cs="Times New Roman"/>
        </w:rPr>
        <w:t xml:space="preserve"> pracy badawcz</w:t>
      </w:r>
      <w:r w:rsidR="009C3EF7">
        <w:rPr>
          <w:rFonts w:ascii="Times New Roman" w:hAnsi="Times New Roman" w:cs="Times New Roman"/>
        </w:rPr>
        <w:t xml:space="preserve">o-rozwojowej przez doktoranta </w:t>
      </w:r>
      <w:r w:rsidR="0089556A" w:rsidRPr="00C476DC">
        <w:rPr>
          <w:rFonts w:ascii="Times New Roman" w:hAnsi="Times New Roman" w:cs="Times New Roman"/>
        </w:rPr>
        <w:t>oraz nabytych umiejętnościach z dziedziny nauki, technologii i biznesu.</w:t>
      </w:r>
    </w:p>
    <w:p w:rsidR="00530013" w:rsidRPr="003F5296" w:rsidRDefault="00530013" w:rsidP="00530013">
      <w:pPr>
        <w:jc w:val="both"/>
        <w:rPr>
          <w:rFonts w:ascii="Times New Roman" w:hAnsi="Times New Roman" w:cs="Times New Roman"/>
          <w:b/>
        </w:rPr>
      </w:pPr>
      <w:r w:rsidRPr="003F5296">
        <w:rPr>
          <w:rFonts w:ascii="Times New Roman" w:hAnsi="Times New Roman" w:cs="Times New Roman"/>
          <w:b/>
        </w:rPr>
        <w:t xml:space="preserve">Działanie </w:t>
      </w:r>
      <w:r>
        <w:rPr>
          <w:rFonts w:ascii="Times New Roman" w:hAnsi="Times New Roman" w:cs="Times New Roman"/>
          <w:b/>
        </w:rPr>
        <w:t>2</w:t>
      </w:r>
      <w:r w:rsidRPr="003F5296">
        <w:rPr>
          <w:rFonts w:ascii="Times New Roman" w:hAnsi="Times New Roman" w:cs="Times New Roman"/>
          <w:b/>
        </w:rPr>
        <w:t>: Kolegialna opieka nad przebiegiem pracy doktorskiej</w:t>
      </w:r>
    </w:p>
    <w:p w:rsidR="00A52799" w:rsidRDefault="00A52799" w:rsidP="00A52799">
      <w:pPr>
        <w:spacing w:after="0" w:line="276" w:lineRule="auto"/>
        <w:jc w:val="both"/>
        <w:outlineLvl w:val="1"/>
        <w:rPr>
          <w:rFonts w:ascii="Times New Roman" w:hAnsi="Times New Roman" w:cs="Times New Roman"/>
        </w:rPr>
      </w:pPr>
      <w:r>
        <w:rPr>
          <w:rFonts w:ascii="Times New Roman" w:hAnsi="Times New Roman" w:cs="Times New Roman"/>
        </w:rPr>
        <w:t xml:space="preserve">Udział w sesji naukowo-sprawozdawczej </w:t>
      </w:r>
      <w:r w:rsidRPr="003F5296">
        <w:rPr>
          <w:rFonts w:ascii="Times New Roman" w:hAnsi="Times New Roman" w:cs="Times New Roman"/>
        </w:rPr>
        <w:t>z udzia</w:t>
      </w:r>
      <w:r>
        <w:rPr>
          <w:rFonts w:ascii="Times New Roman" w:hAnsi="Times New Roman" w:cs="Times New Roman"/>
        </w:rPr>
        <w:t>łem przedstawicieli pracodawców</w:t>
      </w:r>
      <w:r w:rsidRPr="003F5296">
        <w:rPr>
          <w:rFonts w:ascii="Times New Roman" w:hAnsi="Times New Roman" w:cs="Times New Roman"/>
        </w:rPr>
        <w:t xml:space="preserve"> dotyczących przebiegu pracy doktorskiej. </w:t>
      </w:r>
    </w:p>
    <w:p w:rsidR="005035AE" w:rsidRPr="009C3EF7" w:rsidRDefault="00530013" w:rsidP="003F5296">
      <w:pPr>
        <w:jc w:val="both"/>
        <w:rPr>
          <w:rFonts w:ascii="Times New Roman" w:hAnsi="Times New Roman" w:cs="Times New Roman"/>
        </w:rPr>
      </w:pPr>
      <w:r w:rsidRPr="003F5296">
        <w:rPr>
          <w:rFonts w:ascii="Times New Roman" w:hAnsi="Times New Roman" w:cs="Times New Roman"/>
        </w:rPr>
        <w:t xml:space="preserve">Potrzeba kolegialnej opieki nad doktorantem (opiekun naukowy/promotor +  przedstawiciel otoczenia społeczno-gospodarczego) wynika z ponadprzeciętnego programu studiów, realizujących aspekt </w:t>
      </w:r>
      <w:r w:rsidRPr="009C3EF7">
        <w:rPr>
          <w:rFonts w:ascii="Times New Roman" w:hAnsi="Times New Roman" w:cs="Times New Roman"/>
        </w:rPr>
        <w:t>aplikacyjny.</w:t>
      </w:r>
    </w:p>
    <w:p w:rsidR="004713CA" w:rsidRPr="009C3EF7" w:rsidRDefault="004713CA" w:rsidP="004713CA">
      <w:pPr>
        <w:jc w:val="both"/>
        <w:rPr>
          <w:rFonts w:ascii="Times New Roman" w:hAnsi="Times New Roman" w:cs="Times New Roman"/>
          <w:b/>
        </w:rPr>
      </w:pPr>
      <w:r w:rsidRPr="009C3EF7">
        <w:rPr>
          <w:rFonts w:ascii="Times New Roman" w:hAnsi="Times New Roman" w:cs="Times New Roman"/>
          <w:b/>
        </w:rPr>
        <w:t xml:space="preserve">Efekt realizacji działania </w:t>
      </w:r>
      <w:r w:rsidRPr="009C3EF7">
        <w:rPr>
          <w:rFonts w:ascii="Times New Roman" w:hAnsi="Times New Roman" w:cs="Times New Roman"/>
        </w:rPr>
        <w:t>Opinia opiekuna naukowego oraz mentora</w:t>
      </w:r>
      <w:r>
        <w:rPr>
          <w:rFonts w:ascii="Times New Roman" w:hAnsi="Times New Roman" w:cs="Times New Roman"/>
        </w:rPr>
        <w:t xml:space="preserve"> z p</w:t>
      </w:r>
      <w:r w:rsidRPr="009C3EF7">
        <w:rPr>
          <w:rFonts w:ascii="Times New Roman" w:hAnsi="Times New Roman" w:cs="Times New Roman"/>
        </w:rPr>
        <w:t>rezentacj</w:t>
      </w:r>
      <w:r>
        <w:rPr>
          <w:rFonts w:ascii="Times New Roman" w:hAnsi="Times New Roman" w:cs="Times New Roman"/>
        </w:rPr>
        <w:t>i</w:t>
      </w:r>
      <w:r w:rsidRPr="009C3EF7">
        <w:rPr>
          <w:rFonts w:ascii="Times New Roman" w:hAnsi="Times New Roman" w:cs="Times New Roman"/>
        </w:rPr>
        <w:t xml:space="preserve"> pos</w:t>
      </w:r>
      <w:r>
        <w:rPr>
          <w:rFonts w:ascii="Times New Roman" w:hAnsi="Times New Roman" w:cs="Times New Roman"/>
        </w:rPr>
        <w:t>tępów w pracy naukowo-badawczej.</w:t>
      </w:r>
    </w:p>
    <w:p w:rsidR="00A52799" w:rsidRPr="003F5296" w:rsidRDefault="00A52799" w:rsidP="00A52799">
      <w:pPr>
        <w:rPr>
          <w:rFonts w:ascii="Times New Roman" w:hAnsi="Times New Roman" w:cs="Times New Roman"/>
        </w:rPr>
      </w:pPr>
    </w:p>
    <w:p w:rsidR="00A52799" w:rsidRPr="003F5296" w:rsidRDefault="00A52799" w:rsidP="00A52799">
      <w:pPr>
        <w:rPr>
          <w:rFonts w:ascii="Times New Roman" w:hAnsi="Times New Roman" w:cs="Times New Roman"/>
          <w:b/>
        </w:rPr>
      </w:pPr>
      <w:r w:rsidRPr="003F5296">
        <w:rPr>
          <w:rFonts w:ascii="Times New Roman" w:hAnsi="Times New Roman" w:cs="Times New Roman"/>
          <w:b/>
        </w:rPr>
        <w:t xml:space="preserve">Działanie </w:t>
      </w:r>
      <w:r>
        <w:rPr>
          <w:rFonts w:ascii="Times New Roman" w:hAnsi="Times New Roman" w:cs="Times New Roman"/>
          <w:b/>
        </w:rPr>
        <w:t>3</w:t>
      </w:r>
      <w:r w:rsidRPr="003F5296">
        <w:rPr>
          <w:rFonts w:ascii="Times New Roman" w:hAnsi="Times New Roman" w:cs="Times New Roman"/>
          <w:b/>
        </w:rPr>
        <w:t>: Grant na prowadzenie pracy badawczo-rozwojowej</w:t>
      </w:r>
    </w:p>
    <w:p w:rsidR="005035AE" w:rsidRDefault="00A52799" w:rsidP="00A52799">
      <w:pPr>
        <w:jc w:val="both"/>
        <w:rPr>
          <w:rFonts w:ascii="Times New Roman" w:hAnsi="Times New Roman" w:cs="Times New Roman"/>
          <w:b/>
        </w:rPr>
      </w:pPr>
      <w:r w:rsidRPr="003F5296">
        <w:rPr>
          <w:rFonts w:ascii="Times New Roman" w:hAnsi="Times New Roman" w:cs="Times New Roman"/>
        </w:rPr>
        <w:t xml:space="preserve">Prowadzenie pracy badawczo-wdrożeniowej w ramach dwuletnich </w:t>
      </w:r>
      <w:r>
        <w:rPr>
          <w:rFonts w:ascii="Times New Roman" w:hAnsi="Times New Roman" w:cs="Times New Roman"/>
        </w:rPr>
        <w:t xml:space="preserve">grantów ma na celu podniesienie </w:t>
      </w:r>
      <w:r w:rsidRPr="003F5296">
        <w:rPr>
          <w:rFonts w:ascii="Times New Roman" w:hAnsi="Times New Roman" w:cs="Times New Roman"/>
        </w:rPr>
        <w:t xml:space="preserve">jakości Międzysektorowych Studiów Doktoranckich oraz wsparcie rozwoju naukowego doktorantów. </w:t>
      </w:r>
    </w:p>
    <w:p w:rsidR="00A52799" w:rsidRPr="00A52799" w:rsidRDefault="00A52799" w:rsidP="005035AE">
      <w:pPr>
        <w:jc w:val="both"/>
        <w:rPr>
          <w:rFonts w:ascii="Times New Roman" w:hAnsi="Times New Roman" w:cs="Times New Roman"/>
        </w:rPr>
      </w:pPr>
      <w:r w:rsidRPr="00A52799">
        <w:rPr>
          <w:rFonts w:ascii="Times New Roman" w:hAnsi="Times New Roman" w:cs="Times New Roman"/>
        </w:rPr>
        <w:t xml:space="preserve">Udział w </w:t>
      </w:r>
      <w:r>
        <w:rPr>
          <w:rFonts w:ascii="Times New Roman" w:hAnsi="Times New Roman" w:cs="Times New Roman"/>
        </w:rPr>
        <w:t>konkursie na przyznanie</w:t>
      </w:r>
      <w:r w:rsidRPr="00A52799">
        <w:rPr>
          <w:rFonts w:ascii="Times New Roman" w:hAnsi="Times New Roman" w:cs="Times New Roman"/>
        </w:rPr>
        <w:t xml:space="preserve"> grantu na prowadzenie pracy badawczo-rozwojowej</w:t>
      </w:r>
      <w:r>
        <w:rPr>
          <w:rFonts w:ascii="Times New Roman" w:hAnsi="Times New Roman" w:cs="Times New Roman"/>
        </w:rPr>
        <w:t xml:space="preserve">. Szczegółowe zasady określi odrębny regulamin. </w:t>
      </w:r>
    </w:p>
    <w:p w:rsidR="005035AE" w:rsidRDefault="005035AE" w:rsidP="005035AE">
      <w:pPr>
        <w:jc w:val="both"/>
        <w:rPr>
          <w:rFonts w:ascii="Times New Roman" w:hAnsi="Times New Roman" w:cs="Times New Roman"/>
          <w:b/>
          <w:color w:val="FF0000"/>
        </w:rPr>
      </w:pPr>
    </w:p>
    <w:p w:rsidR="00BE4235" w:rsidRPr="00170286" w:rsidRDefault="00C476DC" w:rsidP="005035AE">
      <w:pPr>
        <w:pStyle w:val="Akapitzlist"/>
        <w:numPr>
          <w:ilvl w:val="0"/>
          <w:numId w:val="12"/>
        </w:numPr>
        <w:spacing w:after="0" w:line="240" w:lineRule="auto"/>
        <w:jc w:val="both"/>
        <w:rPr>
          <w:rFonts w:ascii="Times New Roman" w:hAnsi="Times New Roman" w:cs="Times New Roman"/>
          <w:b/>
          <w:sz w:val="24"/>
        </w:rPr>
      </w:pPr>
      <w:r w:rsidRPr="00C476DC">
        <w:rPr>
          <w:rFonts w:ascii="Times New Roman" w:hAnsi="Times New Roman" w:cs="Times New Roman"/>
          <w:b/>
          <w:sz w:val="24"/>
        </w:rPr>
        <w:t xml:space="preserve">Działania uzupełniające w </w:t>
      </w:r>
      <w:r w:rsidR="00A52799" w:rsidRPr="00C476DC">
        <w:rPr>
          <w:rFonts w:ascii="Times New Roman" w:hAnsi="Times New Roman" w:cs="Times New Roman"/>
          <w:b/>
          <w:sz w:val="24"/>
        </w:rPr>
        <w:t>roku akademickim 2020/2021</w:t>
      </w:r>
    </w:p>
    <w:p w:rsidR="00A52799" w:rsidRPr="003F5296" w:rsidRDefault="00A52799" w:rsidP="00A52799">
      <w:pPr>
        <w:rPr>
          <w:rFonts w:ascii="Times New Roman" w:hAnsi="Times New Roman" w:cs="Times New Roman"/>
          <w:b/>
        </w:rPr>
      </w:pPr>
      <w:r w:rsidRPr="003F5296">
        <w:rPr>
          <w:rFonts w:ascii="Times New Roman" w:hAnsi="Times New Roman" w:cs="Times New Roman"/>
          <w:b/>
        </w:rPr>
        <w:t>Działanie 1: Mentoring uczestników studiów doktoranckich</w:t>
      </w:r>
    </w:p>
    <w:p w:rsidR="00A52799" w:rsidRDefault="00A52799" w:rsidP="00A52799">
      <w:pPr>
        <w:spacing w:after="200" w:line="276" w:lineRule="auto"/>
        <w:jc w:val="both"/>
        <w:rPr>
          <w:rFonts w:ascii="Times New Roman" w:hAnsi="Times New Roman" w:cs="Times New Roman"/>
        </w:rPr>
      </w:pPr>
      <w:r w:rsidRPr="006572B1">
        <w:rPr>
          <w:rFonts w:ascii="Times New Roman" w:hAnsi="Times New Roman" w:cs="Times New Roman"/>
        </w:rPr>
        <w:t xml:space="preserve">Realizacja co najmniej 48 godzin mentoringu z przedsiębiorcą –opinia mentora o uzyskanych  pozytywnych efektach prac związanych z procesem mentoringu, potwierdzona przez  przedsiębiorcę </w:t>
      </w:r>
    </w:p>
    <w:p w:rsidR="00A52799" w:rsidRPr="005035AE" w:rsidRDefault="00A52799" w:rsidP="00A52799">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Realizacja mentoringu ma na celu zdobycie nowej wiedzy oraz umiejętności celem opracowania nowych produktów, procesów lub usług lub też wprowadzenia znaczonych ulepszeń do już istniejących. Tym samym realizacja mentoringu oznaczać będzie zdobywanie, łączenie, kształtowanie i wykorzystywanie dostępnej aktualnie i w przyszłości wiedzy i umiejętności z dziedziny nauki, technologii i biznesu, co prowadzić powinno w przyszłości do opracowania nowych lub ulepszonych produktów, procesów lub usług.</w:t>
      </w:r>
    </w:p>
    <w:p w:rsidR="00A52799" w:rsidRDefault="00A52799" w:rsidP="00A52799">
      <w:pPr>
        <w:spacing w:after="0" w:line="276" w:lineRule="auto"/>
        <w:contextualSpacing/>
        <w:jc w:val="both"/>
        <w:outlineLvl w:val="1"/>
        <w:rPr>
          <w:rFonts w:ascii="Times New Roman" w:eastAsia="Calibri" w:hAnsi="Times New Roman" w:cs="Times New Roman"/>
        </w:rPr>
      </w:pPr>
    </w:p>
    <w:p w:rsidR="00A52799" w:rsidRPr="005035AE" w:rsidRDefault="00A52799" w:rsidP="00A52799">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Współpraca mentora i uczestnika ma służyć nie tylko wymianie wiedzy i doświadczenia ale również osiągnięciu wspólnego celu opartego na podziale pracy, ryzyka i wyników, wspólnie określonego zakresu pracy badawczo-rozwojowej, przyczyniając się do jej realizacji. Aspekt praktyczny może obejmować opracowanie prototypów i projektów pilotażowych, które można wykorzystać do celów komercyjnych, demonstracje, testowanie i walidację nowych lub ulepszonych produktów, procesów lub usług, itp.</w:t>
      </w:r>
    </w:p>
    <w:p w:rsidR="00A52799" w:rsidRPr="009C3EF7" w:rsidRDefault="00A52799" w:rsidP="00A52799">
      <w:pPr>
        <w:jc w:val="both"/>
        <w:rPr>
          <w:rFonts w:ascii="Times New Roman" w:hAnsi="Times New Roman" w:cs="Times New Roman"/>
        </w:rPr>
      </w:pPr>
      <w:r w:rsidRPr="009C3EF7">
        <w:rPr>
          <w:rFonts w:ascii="Times New Roman" w:hAnsi="Times New Roman" w:cs="Times New Roman"/>
        </w:rPr>
        <w:t>Mentoring przeprowadzany będzie w siedzibie przedsiębiorcy lub miejscu przez niego wskazanym.</w:t>
      </w:r>
    </w:p>
    <w:p w:rsidR="009C3EF7" w:rsidRPr="00C476DC" w:rsidRDefault="009C3EF7" w:rsidP="009C3EF7">
      <w:pPr>
        <w:spacing w:after="0" w:line="276" w:lineRule="auto"/>
        <w:jc w:val="both"/>
        <w:outlineLvl w:val="1"/>
        <w:rPr>
          <w:rFonts w:ascii="Times New Roman" w:hAnsi="Times New Roman" w:cs="Times New Roman"/>
        </w:rPr>
      </w:pPr>
      <w:r w:rsidRPr="00C476DC">
        <w:rPr>
          <w:rFonts w:ascii="Times New Roman" w:hAnsi="Times New Roman" w:cs="Times New Roman"/>
        </w:rPr>
        <w:t>W ramach mentoringu prowadzony będzie również staż.</w:t>
      </w:r>
    </w:p>
    <w:p w:rsidR="00A52799" w:rsidRPr="00A83FE6" w:rsidRDefault="00A52799" w:rsidP="00A52799">
      <w:pPr>
        <w:spacing w:after="0" w:line="276" w:lineRule="auto"/>
        <w:jc w:val="both"/>
        <w:outlineLvl w:val="1"/>
        <w:rPr>
          <w:rFonts w:ascii="Times New Roman" w:hAnsi="Times New Roman" w:cs="Times New Roman"/>
        </w:rPr>
      </w:pPr>
      <w:r w:rsidRPr="00A83FE6">
        <w:rPr>
          <w:rFonts w:ascii="Times New Roman" w:hAnsi="Times New Roman" w:cs="Times New Roman"/>
        </w:rPr>
        <w:t xml:space="preserve">Staż ma na celu pogłębienie realizacji mentoringu jako uzupełnienie przygotowania zawodowego  w ustalonych przez obie strony terminach i formie. </w:t>
      </w:r>
      <w:r w:rsidR="009C3EF7">
        <w:rPr>
          <w:rFonts w:ascii="Times New Roman" w:hAnsi="Times New Roman" w:cs="Times New Roman"/>
        </w:rPr>
        <w:t xml:space="preserve"> </w:t>
      </w:r>
      <w:r w:rsidRPr="00A83FE6">
        <w:rPr>
          <w:rFonts w:ascii="Times New Roman" w:hAnsi="Times New Roman" w:cs="Times New Roman"/>
        </w:rPr>
        <w:t>W ramach stażu Wykonawca zapewni doktorantom możliwość korzystania z infrastruktury Wykonawcy, celem obserwacji procesu technologicznego.</w:t>
      </w:r>
    </w:p>
    <w:p w:rsidR="00A52799" w:rsidRPr="00F8764D" w:rsidRDefault="00A52799" w:rsidP="00A52799">
      <w:pPr>
        <w:rPr>
          <w:rFonts w:ascii="Times New Roman" w:hAnsi="Times New Roman" w:cs="Times New Roman"/>
          <w:b/>
          <w:color w:val="FF0000"/>
        </w:rPr>
      </w:pPr>
    </w:p>
    <w:p w:rsidR="00A52799" w:rsidRPr="003D4314" w:rsidRDefault="00A52799" w:rsidP="004713CA">
      <w:pPr>
        <w:jc w:val="both"/>
        <w:rPr>
          <w:rFonts w:ascii="Times New Roman" w:hAnsi="Times New Roman" w:cs="Times New Roman"/>
          <w:b/>
        </w:rPr>
      </w:pPr>
      <w:r w:rsidRPr="004713CA">
        <w:rPr>
          <w:rFonts w:ascii="Times New Roman" w:hAnsi="Times New Roman" w:cs="Times New Roman"/>
          <w:b/>
        </w:rPr>
        <w:t>Efekt realizacji działań mentoringu</w:t>
      </w:r>
      <w:r w:rsidR="004713CA">
        <w:rPr>
          <w:rFonts w:ascii="Times New Roman" w:hAnsi="Times New Roman" w:cs="Times New Roman"/>
          <w:b/>
        </w:rPr>
        <w:t>:</w:t>
      </w:r>
      <w:r w:rsidR="001756EB" w:rsidRPr="004713CA">
        <w:rPr>
          <w:rFonts w:ascii="Times New Roman" w:hAnsi="Times New Roman" w:cs="Times New Roman"/>
          <w:b/>
        </w:rPr>
        <w:t xml:space="preserve"> </w:t>
      </w:r>
      <w:r w:rsidR="001756EB" w:rsidRPr="004713CA">
        <w:rPr>
          <w:rFonts w:ascii="Times New Roman" w:hAnsi="Times New Roman" w:cs="Times New Roman"/>
        </w:rPr>
        <w:t xml:space="preserve">Opinia mentora </w:t>
      </w:r>
      <w:r w:rsidR="009C3EF7" w:rsidRPr="004713CA">
        <w:rPr>
          <w:rFonts w:ascii="Times New Roman" w:hAnsi="Times New Roman" w:cs="Times New Roman"/>
        </w:rPr>
        <w:t>przyjęta</w:t>
      </w:r>
      <w:r w:rsidR="003D4314">
        <w:rPr>
          <w:rFonts w:ascii="Times New Roman" w:hAnsi="Times New Roman" w:cs="Times New Roman"/>
        </w:rPr>
        <w:t xml:space="preserve"> przez przedsiębiorcę</w:t>
      </w:r>
      <w:r w:rsidR="001756EB" w:rsidRPr="004713CA">
        <w:rPr>
          <w:rFonts w:ascii="Times New Roman" w:hAnsi="Times New Roman" w:cs="Times New Roman"/>
        </w:rPr>
        <w:t xml:space="preserve"> </w:t>
      </w:r>
      <w:r w:rsidR="003D4314">
        <w:rPr>
          <w:rFonts w:ascii="Times New Roman" w:hAnsi="Times New Roman" w:cs="Times New Roman"/>
        </w:rPr>
        <w:t>o</w:t>
      </w:r>
      <w:r w:rsidR="003D4314" w:rsidRPr="00C476DC">
        <w:rPr>
          <w:rFonts w:ascii="Times New Roman" w:hAnsi="Times New Roman" w:cs="Times New Roman"/>
        </w:rPr>
        <w:t xml:space="preserve"> </w:t>
      </w:r>
      <w:r w:rsidR="003D4314">
        <w:rPr>
          <w:rFonts w:ascii="Times New Roman" w:hAnsi="Times New Roman" w:cs="Times New Roman"/>
        </w:rPr>
        <w:t>ilości zrealizowanych godzin mentoringu oraz o</w:t>
      </w:r>
      <w:r w:rsidR="003D4314">
        <w:rPr>
          <w:rFonts w:ascii="Times New Roman" w:hAnsi="Times New Roman" w:cs="Times New Roman"/>
          <w:b/>
        </w:rPr>
        <w:t xml:space="preserve"> </w:t>
      </w:r>
      <w:r w:rsidR="001756EB" w:rsidRPr="004713CA">
        <w:rPr>
          <w:rFonts w:ascii="Times New Roman" w:hAnsi="Times New Roman" w:cs="Times New Roman"/>
        </w:rPr>
        <w:t>postęp</w:t>
      </w:r>
      <w:r w:rsidR="003D4314">
        <w:rPr>
          <w:rFonts w:ascii="Times New Roman" w:hAnsi="Times New Roman" w:cs="Times New Roman"/>
        </w:rPr>
        <w:t>ie prac związanych z realizacją</w:t>
      </w:r>
      <w:r w:rsidR="001756EB" w:rsidRPr="004713CA">
        <w:rPr>
          <w:rFonts w:ascii="Times New Roman" w:hAnsi="Times New Roman" w:cs="Times New Roman"/>
        </w:rPr>
        <w:t xml:space="preserve"> pracy badaw</w:t>
      </w:r>
      <w:r w:rsidR="009C3EF7" w:rsidRPr="004713CA">
        <w:rPr>
          <w:rFonts w:ascii="Times New Roman" w:hAnsi="Times New Roman" w:cs="Times New Roman"/>
        </w:rPr>
        <w:t>czo-rozwojowej przez doktoranta</w:t>
      </w:r>
      <w:r w:rsidR="001756EB" w:rsidRPr="004713CA">
        <w:rPr>
          <w:rFonts w:ascii="Times New Roman" w:hAnsi="Times New Roman" w:cs="Times New Roman"/>
        </w:rPr>
        <w:t xml:space="preserve">  oraz nabytych umiejętnościach z zakresu wdrażania innowacji.</w:t>
      </w:r>
    </w:p>
    <w:p w:rsidR="00A72FD8" w:rsidRPr="003F5296" w:rsidRDefault="00A72FD8" w:rsidP="00A72FD8">
      <w:pPr>
        <w:jc w:val="both"/>
        <w:rPr>
          <w:rFonts w:ascii="Times New Roman" w:hAnsi="Times New Roman" w:cs="Times New Roman"/>
          <w:b/>
        </w:rPr>
      </w:pPr>
      <w:r w:rsidRPr="003F5296">
        <w:rPr>
          <w:rFonts w:ascii="Times New Roman" w:hAnsi="Times New Roman" w:cs="Times New Roman"/>
          <w:b/>
        </w:rPr>
        <w:t xml:space="preserve">Działanie </w:t>
      </w:r>
      <w:r>
        <w:rPr>
          <w:rFonts w:ascii="Times New Roman" w:hAnsi="Times New Roman" w:cs="Times New Roman"/>
          <w:b/>
        </w:rPr>
        <w:t>2</w:t>
      </w:r>
      <w:r w:rsidRPr="003F5296">
        <w:rPr>
          <w:rFonts w:ascii="Times New Roman" w:hAnsi="Times New Roman" w:cs="Times New Roman"/>
          <w:b/>
        </w:rPr>
        <w:t>: Kolegialna opieka nad przebiegiem pracy doktorskiej</w:t>
      </w:r>
    </w:p>
    <w:p w:rsidR="00A72FD8" w:rsidRDefault="00A72FD8" w:rsidP="00A72FD8">
      <w:pPr>
        <w:spacing w:after="0" w:line="276" w:lineRule="auto"/>
        <w:jc w:val="both"/>
        <w:outlineLvl w:val="1"/>
        <w:rPr>
          <w:rFonts w:ascii="Times New Roman" w:hAnsi="Times New Roman" w:cs="Times New Roman"/>
        </w:rPr>
      </w:pPr>
      <w:r>
        <w:rPr>
          <w:rFonts w:ascii="Times New Roman" w:hAnsi="Times New Roman" w:cs="Times New Roman"/>
        </w:rPr>
        <w:t xml:space="preserve">Udział w sesji naukowo-sprawozdawczej </w:t>
      </w:r>
      <w:r w:rsidRPr="003F5296">
        <w:rPr>
          <w:rFonts w:ascii="Times New Roman" w:hAnsi="Times New Roman" w:cs="Times New Roman"/>
        </w:rPr>
        <w:t>z udzia</w:t>
      </w:r>
      <w:r>
        <w:rPr>
          <w:rFonts w:ascii="Times New Roman" w:hAnsi="Times New Roman" w:cs="Times New Roman"/>
        </w:rPr>
        <w:t>łem przedstawicieli pracodawców</w:t>
      </w:r>
      <w:r w:rsidRPr="003F5296">
        <w:rPr>
          <w:rFonts w:ascii="Times New Roman" w:hAnsi="Times New Roman" w:cs="Times New Roman"/>
        </w:rPr>
        <w:t xml:space="preserve"> dotyczących przebiegu pracy doktorskiej. </w:t>
      </w:r>
    </w:p>
    <w:p w:rsidR="00A72FD8" w:rsidRPr="00530013" w:rsidRDefault="00A72FD8" w:rsidP="00A72FD8">
      <w:pPr>
        <w:jc w:val="both"/>
        <w:rPr>
          <w:rFonts w:ascii="Times New Roman" w:hAnsi="Times New Roman" w:cs="Times New Roman"/>
        </w:rPr>
      </w:pPr>
      <w:r w:rsidRPr="003F5296">
        <w:rPr>
          <w:rFonts w:ascii="Times New Roman" w:hAnsi="Times New Roman" w:cs="Times New Roman"/>
        </w:rPr>
        <w:t>Potrzeba kolegialnej opieki nad doktorantem (opiekun naukowy/promotor +  przedstawiciel otoczenia społeczno-gospodarczego) wynika z ponadprzeciętnego programu studiów, realizujących aspekt aplikacyjny.</w:t>
      </w:r>
    </w:p>
    <w:p w:rsidR="004713CA" w:rsidRPr="009C3EF7" w:rsidRDefault="004713CA" w:rsidP="004713CA">
      <w:pPr>
        <w:jc w:val="both"/>
        <w:rPr>
          <w:rFonts w:ascii="Times New Roman" w:hAnsi="Times New Roman" w:cs="Times New Roman"/>
          <w:b/>
        </w:rPr>
      </w:pPr>
      <w:r w:rsidRPr="009C3EF7">
        <w:rPr>
          <w:rFonts w:ascii="Times New Roman" w:hAnsi="Times New Roman" w:cs="Times New Roman"/>
          <w:b/>
        </w:rPr>
        <w:t xml:space="preserve">Efekt realizacji działania </w:t>
      </w:r>
      <w:r w:rsidRPr="009C3EF7">
        <w:rPr>
          <w:rFonts w:ascii="Times New Roman" w:hAnsi="Times New Roman" w:cs="Times New Roman"/>
        </w:rPr>
        <w:t>Opinia opiekuna naukowego oraz mentora</w:t>
      </w:r>
      <w:r>
        <w:rPr>
          <w:rFonts w:ascii="Times New Roman" w:hAnsi="Times New Roman" w:cs="Times New Roman"/>
        </w:rPr>
        <w:t xml:space="preserve"> z p</w:t>
      </w:r>
      <w:r w:rsidRPr="009C3EF7">
        <w:rPr>
          <w:rFonts w:ascii="Times New Roman" w:hAnsi="Times New Roman" w:cs="Times New Roman"/>
        </w:rPr>
        <w:t>rezentacj</w:t>
      </w:r>
      <w:r>
        <w:rPr>
          <w:rFonts w:ascii="Times New Roman" w:hAnsi="Times New Roman" w:cs="Times New Roman"/>
        </w:rPr>
        <w:t>i</w:t>
      </w:r>
      <w:r w:rsidRPr="009C3EF7">
        <w:rPr>
          <w:rFonts w:ascii="Times New Roman" w:hAnsi="Times New Roman" w:cs="Times New Roman"/>
        </w:rPr>
        <w:t xml:space="preserve">  pos</w:t>
      </w:r>
      <w:r>
        <w:rPr>
          <w:rFonts w:ascii="Times New Roman" w:hAnsi="Times New Roman" w:cs="Times New Roman"/>
        </w:rPr>
        <w:t>tępów w pracy naukowo-badawczej.</w:t>
      </w:r>
    </w:p>
    <w:p w:rsidR="00BB4D42" w:rsidRPr="003F5296" w:rsidRDefault="00BB4D42" w:rsidP="00BB4D42">
      <w:pPr>
        <w:rPr>
          <w:rFonts w:ascii="Times New Roman" w:hAnsi="Times New Roman" w:cs="Times New Roman"/>
        </w:rPr>
      </w:pPr>
    </w:p>
    <w:p w:rsidR="00BB4D42" w:rsidRPr="003F5296" w:rsidRDefault="00BB4D42" w:rsidP="00BB4D42">
      <w:pPr>
        <w:rPr>
          <w:rFonts w:ascii="Times New Roman" w:hAnsi="Times New Roman" w:cs="Times New Roman"/>
          <w:b/>
        </w:rPr>
      </w:pPr>
      <w:r w:rsidRPr="003F5296">
        <w:rPr>
          <w:rFonts w:ascii="Times New Roman" w:hAnsi="Times New Roman" w:cs="Times New Roman"/>
          <w:b/>
        </w:rPr>
        <w:t>Działanie 4: Grant na prowadzenie pracy badawczo-rozwojowej</w:t>
      </w:r>
    </w:p>
    <w:p w:rsidR="00A72FD8" w:rsidRDefault="00A72FD8" w:rsidP="00A72FD8">
      <w:pPr>
        <w:jc w:val="both"/>
        <w:rPr>
          <w:rFonts w:ascii="Times New Roman" w:hAnsi="Times New Roman" w:cs="Times New Roman"/>
          <w:b/>
        </w:rPr>
      </w:pPr>
      <w:r w:rsidRPr="003F5296">
        <w:rPr>
          <w:rFonts w:ascii="Times New Roman" w:hAnsi="Times New Roman" w:cs="Times New Roman"/>
        </w:rPr>
        <w:t xml:space="preserve">Prowadzenie pracy badawczo-wdrożeniowej w ramach dwuletnich </w:t>
      </w:r>
      <w:r>
        <w:rPr>
          <w:rFonts w:ascii="Times New Roman" w:hAnsi="Times New Roman" w:cs="Times New Roman"/>
        </w:rPr>
        <w:t xml:space="preserve">grantów ma na celu podniesienie </w:t>
      </w:r>
      <w:r w:rsidRPr="003F5296">
        <w:rPr>
          <w:rFonts w:ascii="Times New Roman" w:hAnsi="Times New Roman" w:cs="Times New Roman"/>
        </w:rPr>
        <w:t xml:space="preserve">jakości Międzysektorowych Studiów Doktoranckich oraz wsparcie rozwoju naukowego doktorantów. </w:t>
      </w:r>
    </w:p>
    <w:p w:rsidR="00A72FD8" w:rsidRPr="004713CA" w:rsidRDefault="00A72FD8" w:rsidP="004713CA">
      <w:pPr>
        <w:jc w:val="both"/>
        <w:rPr>
          <w:rFonts w:ascii="Times New Roman" w:hAnsi="Times New Roman" w:cs="Times New Roman"/>
        </w:rPr>
      </w:pPr>
      <w:r>
        <w:rPr>
          <w:rFonts w:ascii="Times New Roman" w:hAnsi="Times New Roman" w:cs="Times New Roman"/>
        </w:rPr>
        <w:t xml:space="preserve">Realizacja grantu </w:t>
      </w:r>
      <w:r w:rsidRPr="00A52799">
        <w:rPr>
          <w:rFonts w:ascii="Times New Roman" w:hAnsi="Times New Roman" w:cs="Times New Roman"/>
        </w:rPr>
        <w:t>na prowadzenie pracy badawczo-rozwojowej</w:t>
      </w:r>
      <w:r w:rsidR="00A16C9B">
        <w:rPr>
          <w:rFonts w:ascii="Times New Roman" w:hAnsi="Times New Roman" w:cs="Times New Roman"/>
        </w:rPr>
        <w:t>, zgodnie z przeznaczeniem, potwierdzona przez Opiekuna naukowego.</w:t>
      </w:r>
    </w:p>
    <w:p w:rsidR="00C476DC" w:rsidRDefault="00C476DC" w:rsidP="00A72FD8">
      <w:pPr>
        <w:spacing w:after="0" w:line="240" w:lineRule="auto"/>
        <w:jc w:val="both"/>
        <w:rPr>
          <w:rFonts w:ascii="Times New Roman" w:hAnsi="Times New Roman" w:cs="Times New Roman"/>
          <w:b/>
          <w:i/>
          <w:sz w:val="24"/>
        </w:rPr>
      </w:pPr>
    </w:p>
    <w:p w:rsidR="006572B1" w:rsidRPr="00170286" w:rsidRDefault="00C476DC" w:rsidP="00BB4D42">
      <w:pPr>
        <w:pStyle w:val="Akapitzlist"/>
        <w:numPr>
          <w:ilvl w:val="0"/>
          <w:numId w:val="12"/>
        </w:numPr>
        <w:spacing w:after="0" w:line="240" w:lineRule="auto"/>
        <w:jc w:val="both"/>
        <w:rPr>
          <w:rFonts w:ascii="Times New Roman" w:hAnsi="Times New Roman" w:cs="Times New Roman"/>
          <w:b/>
          <w:sz w:val="24"/>
        </w:rPr>
      </w:pPr>
      <w:r w:rsidRPr="00C476DC">
        <w:rPr>
          <w:rFonts w:ascii="Times New Roman" w:hAnsi="Times New Roman" w:cs="Times New Roman"/>
          <w:b/>
          <w:sz w:val="24"/>
        </w:rPr>
        <w:t xml:space="preserve">Działania uzupełniające </w:t>
      </w:r>
      <w:r w:rsidR="00A72FD8" w:rsidRPr="00C476DC">
        <w:rPr>
          <w:rFonts w:ascii="Times New Roman" w:hAnsi="Times New Roman" w:cs="Times New Roman"/>
          <w:b/>
          <w:sz w:val="24"/>
        </w:rPr>
        <w:t>w roku akademickim 2021/2022.</w:t>
      </w:r>
    </w:p>
    <w:p w:rsidR="00A72FD8" w:rsidRPr="003F5296" w:rsidRDefault="00A72FD8" w:rsidP="00A72FD8">
      <w:pPr>
        <w:rPr>
          <w:rFonts w:ascii="Times New Roman" w:hAnsi="Times New Roman" w:cs="Times New Roman"/>
          <w:b/>
        </w:rPr>
      </w:pPr>
      <w:r w:rsidRPr="003F5296">
        <w:rPr>
          <w:rFonts w:ascii="Times New Roman" w:hAnsi="Times New Roman" w:cs="Times New Roman"/>
          <w:b/>
        </w:rPr>
        <w:t>Działanie 1: Mentoring uczestników studiów doktoranckich</w:t>
      </w:r>
    </w:p>
    <w:p w:rsidR="00A72FD8" w:rsidRDefault="00A72FD8" w:rsidP="00A72FD8">
      <w:pPr>
        <w:spacing w:after="200" w:line="276" w:lineRule="auto"/>
        <w:jc w:val="both"/>
        <w:rPr>
          <w:rFonts w:ascii="Times New Roman" w:hAnsi="Times New Roman" w:cs="Times New Roman"/>
        </w:rPr>
      </w:pPr>
      <w:r w:rsidRPr="006572B1">
        <w:rPr>
          <w:rFonts w:ascii="Times New Roman" w:hAnsi="Times New Roman" w:cs="Times New Roman"/>
        </w:rPr>
        <w:t xml:space="preserve">Realizacja co najmniej 48 godzin mentoringu z przedsiębiorcą –opinia mentora o uzyskanych  pozytywnych efektach prac związanych z procesem mentoringu, potwierdzona przez  przedsiębiorcę </w:t>
      </w:r>
    </w:p>
    <w:p w:rsidR="00A72FD8" w:rsidRPr="005035AE" w:rsidRDefault="00A72FD8" w:rsidP="00A72FD8">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Realizacja mentoringu ma na celu zdobycie nowej wiedzy oraz umiejętności celem opracowania nowych produktów, procesów lub usług lub też wprowadzenia znaczonych ulepszeń do już istniejących. Tym samym realizacja mentoringu oznaczać będzie zdobywanie, łączenie, kształtowanie i wykorzystywanie dostępnej aktualnie i w przyszłości wiedzy i umiejętności z dziedziny nauki, technologii i biznesu, co prowadzić powinno w przyszłości do opracowania nowych lub ulepszonych produktów, procesów lub usług.</w:t>
      </w:r>
    </w:p>
    <w:p w:rsidR="00A72FD8" w:rsidRDefault="00A72FD8" w:rsidP="00A72FD8">
      <w:pPr>
        <w:spacing w:after="0" w:line="276" w:lineRule="auto"/>
        <w:contextualSpacing/>
        <w:jc w:val="both"/>
        <w:outlineLvl w:val="1"/>
        <w:rPr>
          <w:rFonts w:ascii="Times New Roman" w:eastAsia="Calibri" w:hAnsi="Times New Roman" w:cs="Times New Roman"/>
        </w:rPr>
      </w:pPr>
    </w:p>
    <w:p w:rsidR="00A72FD8" w:rsidRPr="005035AE" w:rsidRDefault="00A72FD8" w:rsidP="00A72FD8">
      <w:pPr>
        <w:spacing w:after="0" w:line="276" w:lineRule="auto"/>
        <w:contextualSpacing/>
        <w:jc w:val="both"/>
        <w:outlineLvl w:val="1"/>
        <w:rPr>
          <w:rFonts w:ascii="Times New Roman" w:eastAsia="Calibri" w:hAnsi="Times New Roman" w:cs="Times New Roman"/>
        </w:rPr>
      </w:pPr>
      <w:r w:rsidRPr="005035AE">
        <w:rPr>
          <w:rFonts w:ascii="Times New Roman" w:eastAsia="Calibri" w:hAnsi="Times New Roman" w:cs="Times New Roman"/>
        </w:rPr>
        <w:t>Współpraca mentora i uczestnika ma służyć nie tylko wymianie wiedzy i doświadczenia ale również osiągnięciu wspólnego celu opartego na podziale pracy, ryzyka i wyników, wspólnie określonego zakresu pracy badawczo-rozwojowej, przyczyniając się do jej realizacji. Aspekt praktyczny może obejmować opracowanie prototypów i projektów pilotażowych, które można wykorzystać do celów komercyjnych, demonstracje, testowanie i walidację nowych lub ulepszonych produktów, procesów lub usług, itp.</w:t>
      </w:r>
    </w:p>
    <w:p w:rsidR="00A72FD8" w:rsidRPr="007234A2" w:rsidRDefault="00A72FD8" w:rsidP="00A72FD8">
      <w:pPr>
        <w:jc w:val="both"/>
        <w:rPr>
          <w:rFonts w:ascii="Times New Roman" w:hAnsi="Times New Roman" w:cs="Times New Roman"/>
        </w:rPr>
      </w:pPr>
      <w:r w:rsidRPr="007234A2">
        <w:rPr>
          <w:rFonts w:ascii="Times New Roman" w:hAnsi="Times New Roman" w:cs="Times New Roman"/>
        </w:rPr>
        <w:t>Mentoring przeprowadzany będzie w siedzibie przedsiębiorcy lub miejscu przez niego wskazanym.</w:t>
      </w:r>
    </w:p>
    <w:p w:rsidR="004713CA" w:rsidRPr="00C476DC" w:rsidRDefault="004713CA" w:rsidP="004713CA">
      <w:pPr>
        <w:spacing w:after="0" w:line="276" w:lineRule="auto"/>
        <w:jc w:val="both"/>
        <w:outlineLvl w:val="1"/>
        <w:rPr>
          <w:rFonts w:ascii="Times New Roman" w:hAnsi="Times New Roman" w:cs="Times New Roman"/>
        </w:rPr>
      </w:pPr>
      <w:r w:rsidRPr="00C476DC">
        <w:rPr>
          <w:rFonts w:ascii="Times New Roman" w:hAnsi="Times New Roman" w:cs="Times New Roman"/>
        </w:rPr>
        <w:t>W ramach mentoringu prowadzony będzie również staż.</w:t>
      </w:r>
    </w:p>
    <w:p w:rsidR="00A72FD8" w:rsidRPr="00A83FE6" w:rsidRDefault="00A72FD8" w:rsidP="00A72FD8">
      <w:pPr>
        <w:rPr>
          <w:rFonts w:ascii="Times New Roman" w:hAnsi="Times New Roman" w:cs="Times New Roman"/>
          <w:b/>
        </w:rPr>
      </w:pPr>
    </w:p>
    <w:p w:rsidR="00A72FD8" w:rsidRPr="00A83FE6" w:rsidRDefault="00A72FD8" w:rsidP="00A72FD8">
      <w:pPr>
        <w:spacing w:after="0" w:line="276" w:lineRule="auto"/>
        <w:jc w:val="both"/>
        <w:outlineLvl w:val="1"/>
        <w:rPr>
          <w:rFonts w:ascii="Times New Roman" w:hAnsi="Times New Roman" w:cs="Times New Roman"/>
        </w:rPr>
      </w:pPr>
      <w:r w:rsidRPr="00A83FE6">
        <w:rPr>
          <w:rFonts w:ascii="Times New Roman" w:hAnsi="Times New Roman" w:cs="Times New Roman"/>
        </w:rPr>
        <w:lastRenderedPageBreak/>
        <w:t xml:space="preserve">Staż ma na celu pogłębienie realizacji mentoringu jako uzupełnienie przygotowania zawodowego  w ustalonych przez obie strony terminach i formie. </w:t>
      </w:r>
    </w:p>
    <w:p w:rsidR="00A72FD8" w:rsidRDefault="00A72FD8" w:rsidP="00A72FD8">
      <w:pPr>
        <w:spacing w:after="0" w:line="276" w:lineRule="auto"/>
        <w:jc w:val="both"/>
        <w:outlineLvl w:val="1"/>
        <w:rPr>
          <w:rFonts w:ascii="Times New Roman" w:hAnsi="Times New Roman" w:cs="Times New Roman"/>
        </w:rPr>
      </w:pPr>
      <w:r w:rsidRPr="00A83FE6">
        <w:rPr>
          <w:rFonts w:ascii="Times New Roman" w:hAnsi="Times New Roman" w:cs="Times New Roman"/>
        </w:rPr>
        <w:t>W ramach stażu Wykonawca zapewni doktorantom możliwość korzystania z infrastruktury Wykonawcy, celem obserwacji procesu technologicznego.</w:t>
      </w:r>
    </w:p>
    <w:p w:rsidR="007234A2" w:rsidRPr="00A83FE6" w:rsidRDefault="007234A2" w:rsidP="00A72FD8">
      <w:pPr>
        <w:spacing w:after="0" w:line="276" w:lineRule="auto"/>
        <w:jc w:val="both"/>
        <w:outlineLvl w:val="1"/>
        <w:rPr>
          <w:rFonts w:ascii="Times New Roman" w:hAnsi="Times New Roman" w:cs="Times New Roman"/>
        </w:rPr>
      </w:pPr>
    </w:p>
    <w:p w:rsidR="007234A2" w:rsidRDefault="007234A2" w:rsidP="007234A2">
      <w:pPr>
        <w:jc w:val="both"/>
        <w:rPr>
          <w:rFonts w:ascii="Times New Roman" w:hAnsi="Times New Roman" w:cs="Times New Roman"/>
        </w:rPr>
      </w:pPr>
      <w:r w:rsidRPr="004713CA">
        <w:rPr>
          <w:rFonts w:ascii="Times New Roman" w:hAnsi="Times New Roman" w:cs="Times New Roman"/>
          <w:b/>
        </w:rPr>
        <w:t>Efekt realizacji działań mentoringu</w:t>
      </w:r>
      <w:r>
        <w:rPr>
          <w:rFonts w:ascii="Times New Roman" w:hAnsi="Times New Roman" w:cs="Times New Roman"/>
          <w:b/>
        </w:rPr>
        <w:t>:</w:t>
      </w:r>
      <w:r w:rsidRPr="004713CA">
        <w:rPr>
          <w:rFonts w:ascii="Times New Roman" w:hAnsi="Times New Roman" w:cs="Times New Roman"/>
          <w:b/>
        </w:rPr>
        <w:t xml:space="preserve"> </w:t>
      </w:r>
      <w:r w:rsidRPr="004713CA">
        <w:rPr>
          <w:rFonts w:ascii="Times New Roman" w:hAnsi="Times New Roman" w:cs="Times New Roman"/>
        </w:rPr>
        <w:t xml:space="preserve">Opinia mentora przyjęta przez przedsiębiorcę o </w:t>
      </w:r>
      <w:proofErr w:type="spellStart"/>
      <w:r w:rsidR="003D4314">
        <w:rPr>
          <w:rFonts w:ascii="Times New Roman" w:hAnsi="Times New Roman" w:cs="Times New Roman"/>
        </w:rPr>
        <w:t>o</w:t>
      </w:r>
      <w:proofErr w:type="spellEnd"/>
      <w:r w:rsidR="003D4314" w:rsidRPr="00C476DC">
        <w:rPr>
          <w:rFonts w:ascii="Times New Roman" w:hAnsi="Times New Roman" w:cs="Times New Roman"/>
        </w:rPr>
        <w:t xml:space="preserve"> </w:t>
      </w:r>
      <w:r w:rsidR="003D4314">
        <w:rPr>
          <w:rFonts w:ascii="Times New Roman" w:hAnsi="Times New Roman" w:cs="Times New Roman"/>
        </w:rPr>
        <w:t xml:space="preserve">ilości zrealizowanych godzin mentoringu oraz o </w:t>
      </w:r>
      <w:r w:rsidRPr="004713CA">
        <w:rPr>
          <w:rFonts w:ascii="Times New Roman" w:hAnsi="Times New Roman" w:cs="Times New Roman"/>
        </w:rPr>
        <w:t>postępie prac związanych z realizacją  pracy badawczo-rozwojowej przez doktoranta  oraz nabytych umiejętnościach z zakresu wdrażania innowacji.</w:t>
      </w:r>
    </w:p>
    <w:p w:rsidR="00A72FD8" w:rsidRPr="003F5296" w:rsidRDefault="00A72FD8" w:rsidP="00A72FD8">
      <w:pPr>
        <w:jc w:val="both"/>
        <w:rPr>
          <w:rFonts w:ascii="Times New Roman" w:hAnsi="Times New Roman" w:cs="Times New Roman"/>
          <w:b/>
        </w:rPr>
      </w:pPr>
      <w:r w:rsidRPr="003F5296">
        <w:rPr>
          <w:rFonts w:ascii="Times New Roman" w:hAnsi="Times New Roman" w:cs="Times New Roman"/>
          <w:b/>
        </w:rPr>
        <w:t xml:space="preserve">Działanie </w:t>
      </w:r>
      <w:r>
        <w:rPr>
          <w:rFonts w:ascii="Times New Roman" w:hAnsi="Times New Roman" w:cs="Times New Roman"/>
          <w:b/>
        </w:rPr>
        <w:t>2</w:t>
      </w:r>
      <w:r w:rsidRPr="003F5296">
        <w:rPr>
          <w:rFonts w:ascii="Times New Roman" w:hAnsi="Times New Roman" w:cs="Times New Roman"/>
          <w:b/>
        </w:rPr>
        <w:t>: Kolegialna opieka nad przebiegiem pracy doktorskiej</w:t>
      </w:r>
    </w:p>
    <w:p w:rsidR="00A72FD8" w:rsidRDefault="00A72FD8" w:rsidP="00A72FD8">
      <w:pPr>
        <w:spacing w:after="0" w:line="276" w:lineRule="auto"/>
        <w:jc w:val="both"/>
        <w:outlineLvl w:val="1"/>
        <w:rPr>
          <w:rFonts w:ascii="Times New Roman" w:hAnsi="Times New Roman" w:cs="Times New Roman"/>
        </w:rPr>
      </w:pPr>
      <w:r>
        <w:rPr>
          <w:rFonts w:ascii="Times New Roman" w:hAnsi="Times New Roman" w:cs="Times New Roman"/>
        </w:rPr>
        <w:t xml:space="preserve">Udział w sesji naukowo-sprawozdawczej </w:t>
      </w:r>
      <w:r w:rsidRPr="003F5296">
        <w:rPr>
          <w:rFonts w:ascii="Times New Roman" w:hAnsi="Times New Roman" w:cs="Times New Roman"/>
        </w:rPr>
        <w:t>z udzia</w:t>
      </w:r>
      <w:r>
        <w:rPr>
          <w:rFonts w:ascii="Times New Roman" w:hAnsi="Times New Roman" w:cs="Times New Roman"/>
        </w:rPr>
        <w:t>łem przedstawicieli pracodawców</w:t>
      </w:r>
      <w:r w:rsidRPr="003F5296">
        <w:rPr>
          <w:rFonts w:ascii="Times New Roman" w:hAnsi="Times New Roman" w:cs="Times New Roman"/>
        </w:rPr>
        <w:t xml:space="preserve"> dotyczących przebiegu pracy doktorskiej. </w:t>
      </w:r>
    </w:p>
    <w:p w:rsidR="00A72FD8" w:rsidRPr="00530013" w:rsidRDefault="00A72FD8" w:rsidP="00A72FD8">
      <w:pPr>
        <w:jc w:val="both"/>
        <w:rPr>
          <w:rFonts w:ascii="Times New Roman" w:hAnsi="Times New Roman" w:cs="Times New Roman"/>
        </w:rPr>
      </w:pPr>
      <w:r w:rsidRPr="003F5296">
        <w:rPr>
          <w:rFonts w:ascii="Times New Roman" w:hAnsi="Times New Roman" w:cs="Times New Roman"/>
        </w:rPr>
        <w:t>Potrzeba kolegialnej opieki nad doktorantem (opiekun naukowy/promotor +  przedstawiciel otoczenia społeczno-gospodarczego) wynika z ponadprzeciętnego programu studiów, realizujących aspekt aplikacyjny.</w:t>
      </w:r>
    </w:p>
    <w:p w:rsidR="004713CA" w:rsidRPr="009C3EF7" w:rsidRDefault="004713CA" w:rsidP="004713CA">
      <w:pPr>
        <w:jc w:val="both"/>
        <w:rPr>
          <w:rFonts w:ascii="Times New Roman" w:hAnsi="Times New Roman" w:cs="Times New Roman"/>
          <w:b/>
        </w:rPr>
      </w:pPr>
      <w:r w:rsidRPr="009C3EF7">
        <w:rPr>
          <w:rFonts w:ascii="Times New Roman" w:hAnsi="Times New Roman" w:cs="Times New Roman"/>
          <w:b/>
        </w:rPr>
        <w:t xml:space="preserve">Efekt realizacji działania </w:t>
      </w:r>
      <w:r w:rsidRPr="009C3EF7">
        <w:rPr>
          <w:rFonts w:ascii="Times New Roman" w:hAnsi="Times New Roman" w:cs="Times New Roman"/>
        </w:rPr>
        <w:t>Opinia opiekuna naukowego oraz mentora</w:t>
      </w:r>
      <w:r>
        <w:rPr>
          <w:rFonts w:ascii="Times New Roman" w:hAnsi="Times New Roman" w:cs="Times New Roman"/>
        </w:rPr>
        <w:t xml:space="preserve"> z p</w:t>
      </w:r>
      <w:r w:rsidRPr="009C3EF7">
        <w:rPr>
          <w:rFonts w:ascii="Times New Roman" w:hAnsi="Times New Roman" w:cs="Times New Roman"/>
        </w:rPr>
        <w:t>rezentacj</w:t>
      </w:r>
      <w:r>
        <w:rPr>
          <w:rFonts w:ascii="Times New Roman" w:hAnsi="Times New Roman" w:cs="Times New Roman"/>
        </w:rPr>
        <w:t>i</w:t>
      </w:r>
      <w:r w:rsidRPr="009C3EF7">
        <w:rPr>
          <w:rFonts w:ascii="Times New Roman" w:hAnsi="Times New Roman" w:cs="Times New Roman"/>
        </w:rPr>
        <w:t xml:space="preserve">  pos</w:t>
      </w:r>
      <w:r>
        <w:rPr>
          <w:rFonts w:ascii="Times New Roman" w:hAnsi="Times New Roman" w:cs="Times New Roman"/>
        </w:rPr>
        <w:t>tępów w pracy naukowo-badawczej.</w:t>
      </w:r>
    </w:p>
    <w:p w:rsidR="003D4314" w:rsidRDefault="003D4314" w:rsidP="00BB4D42">
      <w:pPr>
        <w:rPr>
          <w:rFonts w:ascii="Times New Roman" w:hAnsi="Times New Roman" w:cs="Times New Roman"/>
        </w:rPr>
      </w:pPr>
    </w:p>
    <w:p w:rsidR="006572B1" w:rsidRPr="003F5296" w:rsidRDefault="003D4314" w:rsidP="003D4314">
      <w:pPr>
        <w:jc w:val="both"/>
        <w:rPr>
          <w:rFonts w:ascii="Times New Roman" w:hAnsi="Times New Roman" w:cs="Times New Roman"/>
        </w:rPr>
      </w:pPr>
      <w:r>
        <w:rPr>
          <w:rFonts w:ascii="Times New Roman" w:hAnsi="Times New Roman" w:cs="Times New Roman"/>
        </w:rPr>
        <w:t>Zmiana harmonogramu działań uzupełniających następuje w formie aneksu do umowy oraz wymaga zgody Kierownika studiów doktoranckich po zasięgnięciu opinii Promotora/Opiekuna.</w:t>
      </w:r>
    </w:p>
    <w:sectPr w:rsidR="006572B1" w:rsidRPr="003F5296" w:rsidSect="003F5296">
      <w:headerReference w:type="default" r:id="rId7"/>
      <w:footerReference w:type="default" r:id="rId8"/>
      <w:pgSz w:w="11906" w:h="16838"/>
      <w:pgMar w:top="1839" w:right="1417" w:bottom="1417" w:left="1417"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C6" w:rsidRDefault="00BA44C6" w:rsidP="003F5296">
      <w:pPr>
        <w:spacing w:after="0" w:line="240" w:lineRule="auto"/>
      </w:pPr>
      <w:r>
        <w:separator/>
      </w:r>
    </w:p>
  </w:endnote>
  <w:endnote w:type="continuationSeparator" w:id="0">
    <w:p w:rsidR="00BA44C6" w:rsidRDefault="00BA44C6" w:rsidP="003F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96" w:rsidRDefault="003F5296" w:rsidP="003F5296">
    <w:pPr>
      <w:spacing w:after="0" w:line="240" w:lineRule="auto"/>
      <w:ind w:left="-426"/>
      <w:jc w:val="center"/>
      <w:rPr>
        <w:rFonts w:cs="Calibri"/>
        <w:i/>
        <w:sz w:val="16"/>
        <w:szCs w:val="16"/>
      </w:rPr>
    </w:pPr>
    <w:r w:rsidRPr="000F7884">
      <w:rPr>
        <w:rFonts w:eastAsia="Times New Roman" w:cs="Times New Roman"/>
        <w:sz w:val="16"/>
        <w:szCs w:val="16"/>
        <w:lang w:eastAsia="pl-PL"/>
      </w:rPr>
      <w:t>Projekt „</w:t>
    </w:r>
    <w:r w:rsidRPr="00581278">
      <w:rPr>
        <w:rFonts w:eastAsia="Times New Roman" w:cs="Times New Roman"/>
        <w:b/>
        <w:i/>
        <w:sz w:val="16"/>
        <w:szCs w:val="16"/>
        <w:lang w:eastAsia="pl-PL"/>
      </w:rPr>
      <w:t>Krajowe, Międzysektorowe Studia Doktoranckie na Uniwersytecie Medycznym w Białymstoku</w:t>
    </w:r>
    <w:r>
      <w:rPr>
        <w:rFonts w:eastAsia="Times New Roman" w:cs="Times New Roman"/>
        <w:b/>
        <w:i/>
        <w:sz w:val="16"/>
        <w:szCs w:val="16"/>
        <w:lang w:eastAsia="pl-PL"/>
      </w:rPr>
      <w:t>”</w:t>
    </w:r>
  </w:p>
  <w:p w:rsidR="003F5296" w:rsidRDefault="003F5296" w:rsidP="003F5296">
    <w:pPr>
      <w:spacing w:after="0" w:line="240" w:lineRule="auto"/>
      <w:ind w:left="-426"/>
      <w:jc w:val="center"/>
      <w:rPr>
        <w:rFonts w:eastAsia="Times New Roman" w:cs="Times New Roman"/>
        <w:sz w:val="16"/>
        <w:szCs w:val="16"/>
        <w:lang w:eastAsia="pl-PL"/>
      </w:rPr>
    </w:pPr>
    <w:r w:rsidRPr="000F7884">
      <w:rPr>
        <w:rFonts w:eastAsia="Times New Roman" w:cs="Times New Roman"/>
        <w:sz w:val="16"/>
        <w:szCs w:val="16"/>
        <w:lang w:eastAsia="pl-PL"/>
      </w:rPr>
      <w:t>współfinansowany przez Unię Europejską ze środków Europejskiego Funduszu Społecznego</w:t>
    </w:r>
  </w:p>
  <w:p w:rsidR="003F5296" w:rsidRPr="000F7884" w:rsidRDefault="003F5296" w:rsidP="003F5296">
    <w:pPr>
      <w:spacing w:after="0" w:line="240" w:lineRule="auto"/>
      <w:ind w:left="-426"/>
      <w:jc w:val="center"/>
      <w:rPr>
        <w:rFonts w:eastAsia="Times New Roman" w:cs="Times New Roman"/>
        <w:sz w:val="16"/>
        <w:szCs w:val="16"/>
        <w:lang w:eastAsia="pl-PL"/>
      </w:rPr>
    </w:pPr>
    <w:r w:rsidRPr="000F7884">
      <w:rPr>
        <w:rFonts w:eastAsia="Times New Roman" w:cs="Times New Roman"/>
        <w:sz w:val="16"/>
        <w:szCs w:val="16"/>
        <w:lang w:eastAsia="pl-PL"/>
      </w:rPr>
      <w:t xml:space="preserve"> w ramach Programu Operacyjnego Wiedza Edukacja Rozwój</w:t>
    </w:r>
    <w:r>
      <w:rPr>
        <w:rFonts w:eastAsia="Times New Roman" w:cs="Times New Roman"/>
        <w:sz w:val="16"/>
        <w:szCs w:val="16"/>
        <w:lang w:eastAsia="pl-PL"/>
      </w:rPr>
      <w:t xml:space="preserve"> 2014 - 2020</w:t>
    </w:r>
    <w:r w:rsidRPr="000F7884">
      <w:rPr>
        <w:rFonts w:eastAsia="Times New Roman" w:cs="Times New Roman"/>
        <w:sz w:val="16"/>
        <w:szCs w:val="16"/>
        <w:lang w:eastAsia="pl-PL"/>
      </w:rPr>
      <w:t>.</w:t>
    </w:r>
  </w:p>
  <w:p w:rsidR="003F5296" w:rsidRPr="003F5296" w:rsidRDefault="003F5296" w:rsidP="003F5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C6" w:rsidRDefault="00BA44C6" w:rsidP="003F5296">
      <w:pPr>
        <w:spacing w:after="0" w:line="240" w:lineRule="auto"/>
      </w:pPr>
      <w:r>
        <w:separator/>
      </w:r>
    </w:p>
  </w:footnote>
  <w:footnote w:type="continuationSeparator" w:id="0">
    <w:p w:rsidR="00BA44C6" w:rsidRDefault="00BA44C6" w:rsidP="003F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96" w:rsidRDefault="007234A2" w:rsidP="003F5296">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-273685</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6E54A4B" id="Grupa 5" o:spid="_x0000_s1026" style="position:absolute;margin-left:-.05pt;margin-top:-21.55pt;width:484.45pt;height:60.15pt;z-index:251659264"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p w:rsidR="003F5296" w:rsidRDefault="003F52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B47"/>
    <w:multiLevelType w:val="hybridMultilevel"/>
    <w:tmpl w:val="E9227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002B2"/>
    <w:multiLevelType w:val="multilevel"/>
    <w:tmpl w:val="47AC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6DF0"/>
    <w:multiLevelType w:val="hybridMultilevel"/>
    <w:tmpl w:val="B7A84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026E84"/>
    <w:multiLevelType w:val="hybridMultilevel"/>
    <w:tmpl w:val="90221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64DCA"/>
    <w:multiLevelType w:val="multilevel"/>
    <w:tmpl w:val="16F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034BC"/>
    <w:multiLevelType w:val="multilevel"/>
    <w:tmpl w:val="B0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0ABF"/>
    <w:multiLevelType w:val="hybridMultilevel"/>
    <w:tmpl w:val="E9227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839C8"/>
    <w:multiLevelType w:val="multilevel"/>
    <w:tmpl w:val="4FE8EAD6"/>
    <w:lvl w:ilvl="0">
      <w:start w:val="1"/>
      <w:numFmt w:val="decimal"/>
      <w:lvlText w:val="%1)"/>
      <w:lvlJc w:val="left"/>
      <w:pPr>
        <w:ind w:left="720" w:hanging="360"/>
      </w:pPr>
      <w:rPr>
        <w:rFonts w:hint="default"/>
        <w:b w:val="0"/>
        <w:color w:val="auto"/>
        <w:sz w:val="22"/>
      </w:rPr>
    </w:lvl>
    <w:lvl w:ilvl="1">
      <w:start w:val="1"/>
      <w:numFmt w:val="decimal"/>
      <w:isLgl/>
      <w:lvlText w:val="%1.%2"/>
      <w:lvlJc w:val="left"/>
      <w:pPr>
        <w:ind w:left="1248" w:hanging="528"/>
      </w:pPr>
      <w:rPr>
        <w:rFonts w:ascii="Times New Roman" w:hAnsi="Times New Roman" w:cs="Times New Roman" w:hint="default"/>
        <w:b w:val="0"/>
        <w:color w:val="auto"/>
        <w:sz w:val="22"/>
        <w:szCs w:val="22"/>
      </w:rPr>
    </w:lvl>
    <w:lvl w:ilvl="2">
      <w:start w:val="1"/>
      <w:numFmt w:val="decimal"/>
      <w:isLgl/>
      <w:lvlText w:val="%1.%2.%3"/>
      <w:lvlJc w:val="left"/>
      <w:pPr>
        <w:ind w:left="1800" w:hanging="720"/>
      </w:pPr>
      <w:rPr>
        <w:rFonts w:asciiTheme="minorHAnsi" w:hAnsiTheme="minorHAnsi" w:cstheme="minorHAnsi" w:hint="default"/>
        <w:b/>
      </w:rPr>
    </w:lvl>
    <w:lvl w:ilvl="3">
      <w:start w:val="1"/>
      <w:numFmt w:val="decimal"/>
      <w:isLgl/>
      <w:lvlText w:val="%1.%2.%3.%4"/>
      <w:lvlJc w:val="left"/>
      <w:pPr>
        <w:ind w:left="2160" w:hanging="720"/>
      </w:pPr>
      <w:rPr>
        <w:rFonts w:asciiTheme="minorHAnsi" w:hAnsiTheme="minorHAnsi" w:cstheme="minorHAnsi" w:hint="default"/>
        <w:b/>
      </w:rPr>
    </w:lvl>
    <w:lvl w:ilvl="4">
      <w:start w:val="1"/>
      <w:numFmt w:val="decimal"/>
      <w:isLgl/>
      <w:lvlText w:val="%1.%2.%3.%4.%5"/>
      <w:lvlJc w:val="left"/>
      <w:pPr>
        <w:ind w:left="2880" w:hanging="1080"/>
      </w:pPr>
      <w:rPr>
        <w:rFonts w:asciiTheme="minorHAnsi" w:hAnsiTheme="minorHAnsi" w:cstheme="minorHAnsi" w:hint="default"/>
        <w:b/>
      </w:rPr>
    </w:lvl>
    <w:lvl w:ilvl="5">
      <w:start w:val="1"/>
      <w:numFmt w:val="decimal"/>
      <w:isLgl/>
      <w:lvlText w:val="%1.%2.%3.%4.%5.%6"/>
      <w:lvlJc w:val="left"/>
      <w:pPr>
        <w:ind w:left="3240" w:hanging="1080"/>
      </w:pPr>
      <w:rPr>
        <w:rFonts w:asciiTheme="minorHAnsi" w:hAnsiTheme="minorHAnsi" w:cstheme="minorHAnsi" w:hint="default"/>
        <w:b/>
      </w:rPr>
    </w:lvl>
    <w:lvl w:ilvl="6">
      <w:start w:val="1"/>
      <w:numFmt w:val="decimal"/>
      <w:isLgl/>
      <w:lvlText w:val="%1.%2.%3.%4.%5.%6.%7"/>
      <w:lvlJc w:val="left"/>
      <w:pPr>
        <w:ind w:left="3960" w:hanging="1440"/>
      </w:pPr>
      <w:rPr>
        <w:rFonts w:asciiTheme="minorHAnsi" w:hAnsiTheme="minorHAnsi" w:cstheme="minorHAnsi" w:hint="default"/>
        <w:b/>
      </w:rPr>
    </w:lvl>
    <w:lvl w:ilvl="7">
      <w:start w:val="1"/>
      <w:numFmt w:val="decimal"/>
      <w:isLgl/>
      <w:lvlText w:val="%1.%2.%3.%4.%5.%6.%7.%8"/>
      <w:lvlJc w:val="left"/>
      <w:pPr>
        <w:ind w:left="4320" w:hanging="1440"/>
      </w:pPr>
      <w:rPr>
        <w:rFonts w:asciiTheme="minorHAnsi" w:hAnsiTheme="minorHAnsi" w:cstheme="minorHAnsi" w:hint="default"/>
        <w:b/>
      </w:rPr>
    </w:lvl>
    <w:lvl w:ilvl="8">
      <w:start w:val="1"/>
      <w:numFmt w:val="decimal"/>
      <w:isLgl/>
      <w:lvlText w:val="%1.%2.%3.%4.%5.%6.%7.%8.%9"/>
      <w:lvlJc w:val="left"/>
      <w:pPr>
        <w:ind w:left="5040" w:hanging="1800"/>
      </w:pPr>
      <w:rPr>
        <w:rFonts w:asciiTheme="minorHAnsi" w:hAnsiTheme="minorHAnsi" w:cstheme="minorHAnsi" w:hint="default"/>
        <w:b/>
      </w:rPr>
    </w:lvl>
  </w:abstractNum>
  <w:abstractNum w:abstractNumId="8" w15:restartNumberingAfterBreak="0">
    <w:nsid w:val="3FFC5F74"/>
    <w:multiLevelType w:val="hybridMultilevel"/>
    <w:tmpl w:val="3E521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CB6BB7"/>
    <w:multiLevelType w:val="hybridMultilevel"/>
    <w:tmpl w:val="7C54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70021"/>
    <w:multiLevelType w:val="multilevel"/>
    <w:tmpl w:val="336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C10BE"/>
    <w:multiLevelType w:val="multilevel"/>
    <w:tmpl w:val="DCD0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4"/>
  </w:num>
  <w:num w:numId="5">
    <w:abstractNumId w:val="5"/>
  </w:num>
  <w:num w:numId="6">
    <w:abstractNumId w:val="11"/>
  </w:num>
  <w:num w:numId="7">
    <w:abstractNumId w:val="1"/>
  </w:num>
  <w:num w:numId="8">
    <w:abstractNumId w:val="10"/>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42"/>
    <w:rsid w:val="000911E1"/>
    <w:rsid w:val="00170286"/>
    <w:rsid w:val="001756EB"/>
    <w:rsid w:val="003D4314"/>
    <w:rsid w:val="003E6FFA"/>
    <w:rsid w:val="003F5296"/>
    <w:rsid w:val="004713CA"/>
    <w:rsid w:val="004B483C"/>
    <w:rsid w:val="004B65DD"/>
    <w:rsid w:val="004D5BE2"/>
    <w:rsid w:val="004F1349"/>
    <w:rsid w:val="005035AE"/>
    <w:rsid w:val="00530013"/>
    <w:rsid w:val="00610CE9"/>
    <w:rsid w:val="00654B19"/>
    <w:rsid w:val="006572B1"/>
    <w:rsid w:val="007234A2"/>
    <w:rsid w:val="008029E8"/>
    <w:rsid w:val="00804CF1"/>
    <w:rsid w:val="00805600"/>
    <w:rsid w:val="0089556A"/>
    <w:rsid w:val="008C5C7C"/>
    <w:rsid w:val="008C72CC"/>
    <w:rsid w:val="008D7CE1"/>
    <w:rsid w:val="00923798"/>
    <w:rsid w:val="009304D4"/>
    <w:rsid w:val="009C3EF7"/>
    <w:rsid w:val="009F3CEE"/>
    <w:rsid w:val="00A16C9B"/>
    <w:rsid w:val="00A52799"/>
    <w:rsid w:val="00A54B0C"/>
    <w:rsid w:val="00A56420"/>
    <w:rsid w:val="00A71756"/>
    <w:rsid w:val="00A72FD8"/>
    <w:rsid w:val="00A83FE6"/>
    <w:rsid w:val="00A93ED3"/>
    <w:rsid w:val="00AC0E49"/>
    <w:rsid w:val="00AE2437"/>
    <w:rsid w:val="00B4435D"/>
    <w:rsid w:val="00B8273F"/>
    <w:rsid w:val="00BA44C6"/>
    <w:rsid w:val="00BA5FC9"/>
    <w:rsid w:val="00BB4D42"/>
    <w:rsid w:val="00BE4235"/>
    <w:rsid w:val="00C0249C"/>
    <w:rsid w:val="00C43C60"/>
    <w:rsid w:val="00C476DC"/>
    <w:rsid w:val="00CA38EB"/>
    <w:rsid w:val="00CE6C57"/>
    <w:rsid w:val="00D04304"/>
    <w:rsid w:val="00D72860"/>
    <w:rsid w:val="00D81230"/>
    <w:rsid w:val="00E05976"/>
    <w:rsid w:val="00E41A2C"/>
    <w:rsid w:val="00F63623"/>
    <w:rsid w:val="00F87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1A59C-BE4B-4B37-A2B9-C41807F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C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D42"/>
    <w:pPr>
      <w:ind w:left="720"/>
      <w:contextualSpacing/>
    </w:pPr>
  </w:style>
  <w:style w:type="paragraph" w:styleId="Nagwek">
    <w:name w:val="header"/>
    <w:basedOn w:val="Normalny"/>
    <w:link w:val="NagwekZnak"/>
    <w:uiPriority w:val="99"/>
    <w:unhideWhenUsed/>
    <w:rsid w:val="003F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296"/>
  </w:style>
  <w:style w:type="paragraph" w:styleId="Stopka">
    <w:name w:val="footer"/>
    <w:basedOn w:val="Normalny"/>
    <w:link w:val="StopkaZnak"/>
    <w:uiPriority w:val="99"/>
    <w:unhideWhenUsed/>
    <w:rsid w:val="003F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296"/>
  </w:style>
  <w:style w:type="paragraph" w:styleId="Tekstdymka">
    <w:name w:val="Balloon Text"/>
    <w:basedOn w:val="Normalny"/>
    <w:link w:val="TekstdymkaZnak"/>
    <w:uiPriority w:val="99"/>
    <w:semiHidden/>
    <w:unhideWhenUsed/>
    <w:rsid w:val="00BE42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35"/>
    <w:rPr>
      <w:rFonts w:ascii="Segoe UI" w:hAnsi="Segoe UI" w:cs="Segoe UI"/>
      <w:sz w:val="18"/>
      <w:szCs w:val="18"/>
    </w:rPr>
  </w:style>
  <w:style w:type="character" w:styleId="Odwoaniedokomentarza">
    <w:name w:val="annotation reference"/>
    <w:basedOn w:val="Domylnaczcionkaakapitu"/>
    <w:uiPriority w:val="99"/>
    <w:semiHidden/>
    <w:unhideWhenUsed/>
    <w:rsid w:val="004D5BE2"/>
    <w:rPr>
      <w:sz w:val="16"/>
      <w:szCs w:val="16"/>
    </w:rPr>
  </w:style>
  <w:style w:type="paragraph" w:styleId="Tekstkomentarza">
    <w:name w:val="annotation text"/>
    <w:basedOn w:val="Normalny"/>
    <w:link w:val="TekstkomentarzaZnak"/>
    <w:uiPriority w:val="99"/>
    <w:semiHidden/>
    <w:unhideWhenUsed/>
    <w:rsid w:val="004D5B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BE2"/>
    <w:rPr>
      <w:sz w:val="20"/>
      <w:szCs w:val="20"/>
    </w:rPr>
  </w:style>
  <w:style w:type="paragraph" w:styleId="Tematkomentarza">
    <w:name w:val="annotation subject"/>
    <w:basedOn w:val="Tekstkomentarza"/>
    <w:next w:val="Tekstkomentarza"/>
    <w:link w:val="TematkomentarzaZnak"/>
    <w:uiPriority w:val="99"/>
    <w:semiHidden/>
    <w:unhideWhenUsed/>
    <w:rsid w:val="004D5BE2"/>
    <w:rPr>
      <w:b/>
      <w:bCs/>
    </w:rPr>
  </w:style>
  <w:style w:type="character" w:customStyle="1" w:styleId="TematkomentarzaZnak">
    <w:name w:val="Temat komentarza Znak"/>
    <w:basedOn w:val="TekstkomentarzaZnak"/>
    <w:link w:val="Tematkomentarza"/>
    <w:uiPriority w:val="99"/>
    <w:semiHidden/>
    <w:rsid w:val="004D5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491">
      <w:bodyDiv w:val="1"/>
      <w:marLeft w:val="0"/>
      <w:marRight w:val="0"/>
      <w:marTop w:val="0"/>
      <w:marBottom w:val="0"/>
      <w:divBdr>
        <w:top w:val="none" w:sz="0" w:space="0" w:color="auto"/>
        <w:left w:val="none" w:sz="0" w:space="0" w:color="auto"/>
        <w:bottom w:val="none" w:sz="0" w:space="0" w:color="auto"/>
        <w:right w:val="none" w:sz="0" w:space="0" w:color="auto"/>
      </w:divBdr>
    </w:div>
    <w:div w:id="12284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10381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Siemion</dc:creator>
  <cp:keywords/>
  <dc:description/>
  <cp:lastModifiedBy>Emilia</cp:lastModifiedBy>
  <cp:revision>2</cp:revision>
  <cp:lastPrinted>2018-04-20T10:55:00Z</cp:lastPrinted>
  <dcterms:created xsi:type="dcterms:W3CDTF">2018-04-24T10:16:00Z</dcterms:created>
  <dcterms:modified xsi:type="dcterms:W3CDTF">2018-04-24T10:16:00Z</dcterms:modified>
</cp:coreProperties>
</file>