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7D075E">
        <w:rPr>
          <w:b/>
        </w:rPr>
        <w:t>44/2017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7F4F48">
      <w:pPr>
        <w:jc w:val="both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 xml:space="preserve">utworzenia niestacjonarnych studiów podyplomowych </w:t>
      </w:r>
      <w:r w:rsidR="00C90FBE">
        <w:rPr>
          <w:b/>
        </w:rPr>
        <w:t>Interdyscyplinarne zastosowania badań epidemiologicznych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 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7D075E">
        <w:rPr>
          <w:b w:val="0"/>
          <w:sz w:val="24"/>
        </w:rPr>
        <w:br/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C90FBE">
        <w:rPr>
          <w:b w:val="0"/>
          <w:sz w:val="24"/>
        </w:rPr>
        <w:t>Wydziału Nauk o Zdrowiu</w:t>
      </w:r>
      <w:r w:rsidRPr="00C90FBE">
        <w:rPr>
          <w:b w:val="0"/>
          <w:sz w:val="24"/>
        </w:rPr>
        <w:t xml:space="preserve">  w sprawie utworzenia  niestacjo</w:t>
      </w:r>
      <w:r w:rsidR="008406C8" w:rsidRPr="00C90FBE">
        <w:rPr>
          <w:b w:val="0"/>
          <w:sz w:val="24"/>
        </w:rPr>
        <w:t>narnych studiów podyplomowych</w:t>
      </w:r>
      <w:r w:rsidR="00F44C43" w:rsidRPr="00C90FBE">
        <w:rPr>
          <w:b w:val="0"/>
          <w:sz w:val="24"/>
        </w:rPr>
        <w:t xml:space="preserve"> </w:t>
      </w:r>
      <w:r w:rsidR="00C90FBE" w:rsidRPr="00C90FBE">
        <w:rPr>
          <w:b w:val="0"/>
          <w:sz w:val="24"/>
        </w:rPr>
        <w:t>Interdyscyplinarne zastosowania badań epidemiologicznych</w:t>
      </w:r>
      <w:r w:rsidR="008406C8" w:rsidRPr="00C90FBE">
        <w:rPr>
          <w:b w:val="0"/>
          <w:sz w:val="24"/>
        </w:rPr>
        <w:t xml:space="preserve">, pozytywnie zaopiniowany przez Radę Wydziału, </w:t>
      </w:r>
      <w:r w:rsidRPr="00C90FBE">
        <w:rPr>
          <w:b w:val="0"/>
          <w:sz w:val="24"/>
        </w:rPr>
        <w:t>Senat</w:t>
      </w:r>
      <w:r w:rsidR="00657CDA" w:rsidRPr="00C90FBE">
        <w:rPr>
          <w:b w:val="0"/>
          <w:sz w:val="24"/>
        </w:rPr>
        <w:t xml:space="preserve"> Uniwersytetu Medycznego w Białymstoku </w:t>
      </w:r>
      <w:r w:rsidRPr="00C90FBE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 xml:space="preserve">utworzeniu niestacjonarnych studiów podyplomowych </w:t>
      </w:r>
      <w:r w:rsidR="00C90FBE">
        <w:rPr>
          <w:b/>
        </w:rPr>
        <w:t>Interdyscyplinarne zastosowania badań epidemiologicznych</w:t>
      </w:r>
      <w:r w:rsidR="00C90FBE" w:rsidRPr="008406C8"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C90FBE">
        <w:rPr>
          <w:b/>
        </w:rPr>
        <w:t>Interdyscyplinarne zastosowania badań epidemiologicznych</w:t>
      </w:r>
      <w:r w:rsidR="00C90FBE" w:rsidRPr="00DC39A6"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7D075E" w:rsidRDefault="007D075E" w:rsidP="007F4F48">
      <w:pPr>
        <w:pStyle w:val="Tytu"/>
        <w:jc w:val="both"/>
        <w:rPr>
          <w:b w:val="0"/>
          <w:sz w:val="24"/>
        </w:rPr>
      </w:pPr>
    </w:p>
    <w:p w:rsidR="0022099F" w:rsidRPr="0022099F" w:rsidRDefault="0022099F" w:rsidP="007D075E">
      <w:pPr>
        <w:tabs>
          <w:tab w:val="left" w:pos="6521"/>
        </w:tabs>
        <w:spacing w:after="40"/>
        <w:jc w:val="right"/>
        <w:outlineLvl w:val="0"/>
        <w:rPr>
          <w:rFonts w:eastAsia="Calibri"/>
          <w:sz w:val="16"/>
          <w:szCs w:val="16"/>
          <w:lang w:eastAsia="en-US"/>
        </w:rPr>
      </w:pPr>
      <w:r w:rsidRPr="0022099F">
        <w:rPr>
          <w:rFonts w:eastAsia="Calibri"/>
          <w:sz w:val="16"/>
          <w:szCs w:val="16"/>
          <w:lang w:eastAsia="en-US"/>
        </w:rPr>
        <w:t>Załącznik</w:t>
      </w:r>
      <w:r>
        <w:rPr>
          <w:rFonts w:eastAsia="Calibri"/>
          <w:sz w:val="16"/>
          <w:szCs w:val="16"/>
          <w:lang w:eastAsia="en-US"/>
        </w:rPr>
        <w:t xml:space="preserve"> nr</w:t>
      </w:r>
      <w:r w:rsidR="00143BC4">
        <w:rPr>
          <w:rFonts w:eastAsia="Calibri"/>
          <w:sz w:val="16"/>
          <w:szCs w:val="16"/>
          <w:lang w:eastAsia="en-US"/>
        </w:rPr>
        <w:t xml:space="preserve"> 1</w:t>
      </w:r>
      <w:r w:rsidR="007D075E">
        <w:rPr>
          <w:rFonts w:eastAsia="Calibri"/>
          <w:sz w:val="16"/>
          <w:szCs w:val="16"/>
          <w:lang w:eastAsia="en-US"/>
        </w:rPr>
        <w:t xml:space="preserve"> do Uchwały Senatu nr 44/2017 z dnia 28.04.2017r.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2099F">
        <w:rPr>
          <w:rFonts w:eastAsia="Calibri"/>
          <w:b/>
          <w:sz w:val="28"/>
          <w:szCs w:val="28"/>
          <w:lang w:eastAsia="en-US"/>
        </w:rPr>
        <w:t xml:space="preserve">PROGRAM 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lang w:eastAsia="en-US"/>
        </w:rPr>
      </w:pPr>
      <w:r w:rsidRPr="0022099F">
        <w:rPr>
          <w:rFonts w:eastAsia="Calibri"/>
          <w:b/>
          <w:lang w:eastAsia="en-US"/>
        </w:rPr>
        <w:t>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22099F" w:rsidRPr="0022099F" w:rsidRDefault="0022099F" w:rsidP="0022099F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22099F">
        <w:rPr>
          <w:rFonts w:eastAsia="Calibri"/>
          <w:b/>
          <w:sz w:val="22"/>
          <w:szCs w:val="22"/>
          <w:lang w:eastAsia="en-US"/>
        </w:rPr>
        <w:t>Wydział Nauk o Zdrowiu UMB, Zakład Higieny Epidemiologii i Ergonomii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>Interdyscyplinarne zastosowanie badań epidemiologicznych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Założenia ogólne: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>Program studiów „Interdyscyplinarne zastosowanie badań epidemiologicznych” obejmuje kształcenie w zakresie epidemiologii ogólnej, środowiskowej, epidemiologii chorób zakaźnych i niezakaźnych, demografii, nadzoru epidemiologicznego, metodologii badań epidemiologicznych oraz aspektów prawnych epidemiologii.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Studia przeznaczone są dla osób zatrudnionych. w instytucjach administracji rządowej i samorządowej, stacjach sanitarno-epidemiologicznych, jednostkach ochrony zdrowia, Narodowym Funduszu Zdrowia, jednostkach edukacji. Adresatami są także pracownicy  przemysłu spożywczego, żywienia zbiorowego i jednostek opieki weterynaryjnej.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Poszczególne przedmioty zawierają treści kształcenia uwzględniające najnowsze osiągnięcia  w dziedzinie epidemiologii. Absolwent będzie w stanie samodzielnie określić uwarunkowania chorób występujących w populacji ludzkiej  oraz stworzyć system działania prozdrowotnych zapobiegających ich rozpowszechnianiu. </w:t>
      </w:r>
    </w:p>
    <w:p w:rsidR="0022099F" w:rsidRPr="0022099F" w:rsidRDefault="0022099F" w:rsidP="0022099F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Forma studiów: </w:t>
      </w:r>
      <w:r w:rsidRPr="0022099F">
        <w:rPr>
          <w:rFonts w:eastAsia="Calibri"/>
          <w:b/>
          <w:sz w:val="22"/>
          <w:szCs w:val="22"/>
          <w:lang w:eastAsia="en-US"/>
        </w:rPr>
        <w:t>niestacjonarny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Liczba semestrów: </w:t>
      </w:r>
      <w:r w:rsidRPr="0022099F">
        <w:rPr>
          <w:rFonts w:eastAsia="Calibri"/>
          <w:b/>
          <w:sz w:val="22"/>
          <w:szCs w:val="22"/>
          <w:lang w:eastAsia="en-US"/>
        </w:rPr>
        <w:t>2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punktów ECTS konieczna do uzyskania kwalifikacji odpowiadających poziomowi kształcenia: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35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22099F">
        <w:rPr>
          <w:rFonts w:eastAsia="Calibri"/>
          <w:b/>
          <w:sz w:val="22"/>
          <w:szCs w:val="22"/>
          <w:lang w:eastAsia="en-US"/>
        </w:rPr>
        <w:t>241</w:t>
      </w:r>
    </w:p>
    <w:p w:rsidR="0022099F" w:rsidRPr="0022099F" w:rsidRDefault="0022099F" w:rsidP="0022099F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uchwalony na posiedzeniu Rady Wydziału Nauk o Zdrowiu z dnia 21.03.2017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22099F">
        <w:rPr>
          <w:rFonts w:eastAsia="Calibri"/>
          <w:b/>
          <w:bCs/>
          <w:sz w:val="22"/>
          <w:szCs w:val="22"/>
          <w:lang w:eastAsia="en-US"/>
        </w:rPr>
        <w:t>II. WYKAZ PRZEDMIOTÓW WRAZ Z PRZYPISANĄ IM LICZBĄ PUNKTÓW ECTS I ODNIESIENIEM DO EFEKTÓW KSZTAŁCENIA ORAZ SPOSOBEM ICH WERYFIKOWANIA I DOKUMENTOWANIA.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730995" w:rsidRDefault="00730995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143BC4" w:rsidRPr="0022099F" w:rsidRDefault="00143BC4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907"/>
        <w:gridCol w:w="1701"/>
        <w:gridCol w:w="2212"/>
        <w:gridCol w:w="2126"/>
      </w:tblGrid>
      <w:tr w:rsidR="0022099F" w:rsidRPr="0022099F" w:rsidTr="007D075E">
        <w:trPr>
          <w:cantSplit/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Lp.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Semestr 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ODNIESIENIE DO EFEKTÓW KSZTAŁCENIA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Nauki biomedyczne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W1, W2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Wprowadzenie do epidemiologii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0,5BN)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W3, W5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U1, U12,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Interdyscyplinarne zastosowanie demografii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(1N, 2BN)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W5, W6, W7, W8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U5,U11,U15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Zastosowanie statystyki w badaniach epidemiologicznych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W12, W13, W14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U5, U6, U8, U13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Organizacja nadzoru sanitarno-epidemiologicznego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W17, W18, W19, W20, W21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U15, U19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Monitoring stanu zdrowia populacji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(1N, 3 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W6, W7, W9, W10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U3, U5, U9, U10, U11, U12, U15, U16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Ocena Technologii Medycznych </w:t>
            </w:r>
            <w:r w:rsidRPr="0022099F">
              <w:rPr>
                <w:rFonts w:eastAsia="Calibri"/>
                <w:b/>
                <w:i/>
                <w:lang w:eastAsia="en-US"/>
              </w:rPr>
              <w:t>(HTA)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(0,5N, 2,5B)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W28, W 29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U1, U2, U7, U14, U17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Szkolenie biblioteczne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 (4,5N, 12,5)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883"/>
        <w:gridCol w:w="1842"/>
        <w:gridCol w:w="2094"/>
        <w:gridCol w:w="2475"/>
      </w:tblGrid>
      <w:tr w:rsidR="0022099F" w:rsidRPr="0022099F" w:rsidTr="007D075E">
        <w:trPr>
          <w:trHeight w:val="697"/>
          <w:jc w:val="center"/>
        </w:trPr>
        <w:tc>
          <w:tcPr>
            <w:tcW w:w="710" w:type="dxa"/>
          </w:tcPr>
          <w:p w:rsidR="0022099F" w:rsidRPr="0022099F" w:rsidRDefault="0022099F" w:rsidP="0022099F">
            <w:pPr>
              <w:rPr>
                <w:b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Semestr II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spacing w:after="200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Metodologia badań epidemiologicznych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W13, W15, W25, W28, W30</w:t>
            </w:r>
          </w:p>
          <w:p w:rsidR="0022099F" w:rsidRPr="0022099F" w:rsidRDefault="0022099F" w:rsidP="0022099F">
            <w:r w:rsidRPr="0022099F">
              <w:t>U1, U2, U3, U4, U6, U7, U8, U9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78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żywnością i żywieniem </w:t>
            </w: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W4, W24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689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zanieczyszczeniem środowiska komunalnego 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W3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niezakaźnych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(</w:t>
            </w:r>
            <w:r w:rsidRPr="0022099F">
              <w:rPr>
                <w:color w:val="000000"/>
                <w:sz w:val="22"/>
                <w:szCs w:val="22"/>
              </w:rPr>
              <w:t>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W22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W16, W17, W20, W21</w:t>
            </w:r>
          </w:p>
          <w:p w:rsidR="0022099F" w:rsidRPr="0022099F" w:rsidRDefault="0022099F" w:rsidP="0022099F">
            <w:r w:rsidRPr="0022099F">
              <w:t>U7, U10, U11, U16, U19,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 , K04,K8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U15, U18, U0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36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6,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Aspekty prawne w ochronie zdrowia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(0,5N, 0,5BN)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532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7.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Praca końcowa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/>
        </w:tc>
        <w:tc>
          <w:tcPr>
            <w:tcW w:w="2268" w:type="dxa"/>
          </w:tcPr>
          <w:p w:rsidR="0022099F" w:rsidRPr="0022099F" w:rsidRDefault="0022099F" w:rsidP="0022099F"/>
        </w:tc>
        <w:tc>
          <w:tcPr>
            <w:tcW w:w="883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b/>
                <w:color w:val="000000"/>
                <w:sz w:val="22"/>
                <w:szCs w:val="22"/>
              </w:rPr>
              <w:t>18 (6,5BN, 11,5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III. WYMIAR, FORMY I ZASADY ODBYWANIA PRAKTYK ZAWODOWYCH: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Default="0022099F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Zaliczenie  w formie pisemnej przedmiotów realizowanych w programie studiów oraz złożenie pracy końcowej</w:t>
      </w: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D075E" w:rsidRDefault="0022099F" w:rsidP="0022099F">
      <w:pPr>
        <w:spacing w:after="200" w:line="276" w:lineRule="auto"/>
        <w:rPr>
          <w:sz w:val="16"/>
          <w:szCs w:val="16"/>
        </w:rPr>
      </w:pPr>
      <w:r w:rsidRPr="0022099F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</w:p>
    <w:p w:rsidR="007D075E" w:rsidRDefault="007D075E" w:rsidP="0022099F">
      <w:pPr>
        <w:spacing w:after="200" w:line="276" w:lineRule="auto"/>
        <w:rPr>
          <w:sz w:val="16"/>
          <w:szCs w:val="16"/>
        </w:rPr>
      </w:pPr>
    </w:p>
    <w:p w:rsidR="0022099F" w:rsidRPr="0022099F" w:rsidRDefault="0022099F" w:rsidP="007D075E">
      <w:pPr>
        <w:spacing w:after="200" w:line="276" w:lineRule="auto"/>
        <w:ind w:left="4248"/>
        <w:rPr>
          <w:rFonts w:eastAsia="Calibri"/>
          <w:sz w:val="22"/>
          <w:szCs w:val="22"/>
          <w:lang w:eastAsia="en-US"/>
        </w:rPr>
      </w:pPr>
      <w:r w:rsidRPr="0022099F">
        <w:rPr>
          <w:sz w:val="16"/>
          <w:szCs w:val="16"/>
        </w:rPr>
        <w:t xml:space="preserve">Załącznik nr  </w:t>
      </w:r>
      <w:r>
        <w:rPr>
          <w:sz w:val="16"/>
          <w:szCs w:val="16"/>
        </w:rPr>
        <w:t>2</w:t>
      </w:r>
      <w:r w:rsidR="007D075E" w:rsidRPr="007D075E">
        <w:rPr>
          <w:rFonts w:eastAsia="Calibri"/>
          <w:sz w:val="16"/>
          <w:szCs w:val="16"/>
          <w:lang w:eastAsia="en-US"/>
        </w:rPr>
        <w:t xml:space="preserve"> </w:t>
      </w:r>
      <w:r w:rsidR="007D075E">
        <w:rPr>
          <w:rFonts w:eastAsia="Calibri"/>
          <w:sz w:val="16"/>
          <w:szCs w:val="16"/>
          <w:lang w:eastAsia="en-US"/>
        </w:rPr>
        <w:t>do Uchwały Senatu nr 44/2017 z dnia 28.04.2017r.</w:t>
      </w:r>
    </w:p>
    <w:p w:rsidR="0022099F" w:rsidRPr="0022099F" w:rsidRDefault="0022099F" w:rsidP="0022099F">
      <w:pPr>
        <w:jc w:val="center"/>
        <w:rPr>
          <w:b/>
          <w:sz w:val="28"/>
          <w:szCs w:val="28"/>
        </w:rPr>
      </w:pPr>
      <w:r w:rsidRPr="0022099F">
        <w:rPr>
          <w:b/>
          <w:sz w:val="28"/>
          <w:szCs w:val="28"/>
        </w:rPr>
        <w:t xml:space="preserve">PLAN 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rPr>
          <w:b/>
        </w:rPr>
        <w:t xml:space="preserve"> STUDIÓW PODYPLOMOWYCH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t xml:space="preserve">rok akademicki </w:t>
      </w:r>
      <w:r w:rsidRPr="0022099F">
        <w:rPr>
          <w:b/>
        </w:rPr>
        <w:t>2017/2018</w:t>
      </w:r>
    </w:p>
    <w:p w:rsidR="0022099F" w:rsidRPr="0022099F" w:rsidRDefault="0022099F" w:rsidP="0022099F">
      <w:pPr>
        <w:jc w:val="center"/>
      </w:pP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jednostki prowadzącej studia podyplomowe Zakład Higieny Epidemiologii i Ergonomii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studiów podyplomowych  INTERDYSCYPLINARNE ZASTOSOWANIA BADAŃ EPIDEMIOLOGICZNYCH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Plan studiów zatwierdzono na Radzie Wydziału dnia 21.03.2017</w:t>
      </w:r>
    </w:p>
    <w:tbl>
      <w:tblPr>
        <w:tblpPr w:leftFromText="141" w:rightFromText="141" w:vertAnchor="text" w:horzAnchor="margin" w:tblpXSpec="center" w:tblpY="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97"/>
        <w:gridCol w:w="476"/>
        <w:gridCol w:w="708"/>
        <w:gridCol w:w="567"/>
        <w:gridCol w:w="993"/>
        <w:gridCol w:w="567"/>
        <w:gridCol w:w="1275"/>
        <w:gridCol w:w="851"/>
        <w:gridCol w:w="1843"/>
      </w:tblGrid>
      <w:tr w:rsidR="0022099F" w:rsidRPr="0022099F" w:rsidTr="007D075E">
        <w:trPr>
          <w:trHeight w:val="248"/>
        </w:trPr>
        <w:tc>
          <w:tcPr>
            <w:tcW w:w="463" w:type="dxa"/>
          </w:tcPr>
          <w:p w:rsidR="0022099F" w:rsidRPr="0022099F" w:rsidRDefault="0022099F" w:rsidP="0022099F">
            <w:pPr>
              <w:jc w:val="center"/>
              <w:rPr>
                <w:sz w:val="20"/>
                <w:szCs w:val="20"/>
              </w:rPr>
            </w:pPr>
            <w:r w:rsidRPr="0022099F">
              <w:rPr>
                <w:sz w:val="20"/>
                <w:szCs w:val="20"/>
              </w:rPr>
              <w:t>Lp.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 semestr, liczba godzin zajęć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2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3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997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Nauki biomedyczne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,prof.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W1, W2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K2, K6</w:t>
            </w:r>
          </w:p>
        </w:tc>
      </w:tr>
      <w:tr w:rsidR="0022099F" w:rsidRPr="0022099F" w:rsidTr="007D075E">
        <w:trPr>
          <w:trHeight w:val="105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Wprowadzenie do epidemiologii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Ergonomii, 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0,5BN)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W3, W5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U12,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K2, K9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Interdyscyplinarne zastosowanie demografii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W6, W7, W8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U5,U11,U15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1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Zastosowanie statystyki w badaniach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Zdrowia Publicznego, dr J. Jamiołkowski 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W12, W13, W14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U5, U6, U8, U13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685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Organizacja nadzoru sanitarno-epidemiologicznego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Wojewódzka Stacja Sanitarno-Epidemiologiczna w Białymstoku mgr Lucyna </w:t>
            </w:r>
            <w:proofErr w:type="spellStart"/>
            <w:r w:rsidRPr="0022099F">
              <w:rPr>
                <w:sz w:val="18"/>
                <w:szCs w:val="18"/>
              </w:rPr>
              <w:t>Jadaluk</w:t>
            </w:r>
            <w:proofErr w:type="spellEnd"/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W17, W18, W19,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U15, U19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K1,K10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Monitoring stanu zdrowia populacji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3 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W6, W7, W9, W10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U3, U5, U9, U10, U11, U12, U15, U16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 xml:space="preserve">Ocena Technologii Medycznych </w:t>
            </w:r>
            <w:r w:rsidRPr="0022099F">
              <w:rPr>
                <w:b/>
                <w:i/>
                <w:sz w:val="18"/>
                <w:szCs w:val="18"/>
              </w:rPr>
              <w:t>(HTA)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Publicznego,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Maślach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2,5B)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W28, W 29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U1, U2, U7, U14, U17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K8, K7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8.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Szkolenie biblioteczne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17 (4,5N, 12,5)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tbl>
      <w:tblPr>
        <w:tblpPr w:leftFromText="141" w:rightFromText="141" w:vertAnchor="text" w:horzAnchor="margin" w:tblpXSpec="center" w:tblpY="-7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882"/>
        <w:gridCol w:w="567"/>
        <w:gridCol w:w="708"/>
        <w:gridCol w:w="709"/>
        <w:gridCol w:w="992"/>
        <w:gridCol w:w="709"/>
        <w:gridCol w:w="992"/>
        <w:gridCol w:w="993"/>
        <w:gridCol w:w="1559"/>
      </w:tblGrid>
      <w:tr w:rsidR="0022099F" w:rsidRPr="0022099F" w:rsidTr="007D075E">
        <w:trPr>
          <w:trHeight w:val="272"/>
        </w:trPr>
        <w:tc>
          <w:tcPr>
            <w:tcW w:w="48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II semestr, liczba godzin zajęć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1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Metodologia badań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W13, W15, W25, W28, W30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U2, U3, U4, U6, U7, U8, U9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K4, K10</w:t>
            </w:r>
          </w:p>
        </w:tc>
      </w:tr>
      <w:tr w:rsidR="0022099F" w:rsidRPr="0022099F" w:rsidTr="007D075E">
        <w:trPr>
          <w:trHeight w:val="1851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żywnością i żywieniem</w:t>
            </w:r>
            <w:r w:rsidRPr="0022099F">
              <w:rPr>
                <w:sz w:val="18"/>
                <w:szCs w:val="18"/>
              </w:rPr>
              <w:t xml:space="preserve"> Zakład Higieny Epidemiologii i Ergonomii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W4, W24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11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zanieczyszczeniem środowiska komunalnego</w:t>
            </w:r>
            <w:r w:rsidRPr="0022099F">
              <w:rPr>
                <w:sz w:val="18"/>
                <w:szCs w:val="18"/>
              </w:rPr>
              <w:t xml:space="preserve"> Zakład Higieny Epidemiologii i Ergonomii  dr J. </w:t>
            </w:r>
            <w:proofErr w:type="spellStart"/>
            <w:r w:rsidRPr="0022099F">
              <w:rPr>
                <w:sz w:val="18"/>
                <w:szCs w:val="18"/>
              </w:rPr>
              <w:t>Fiłon</w:t>
            </w:r>
            <w:proofErr w:type="spellEnd"/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K6,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niezakaźnych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W22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Klinika Chorób Zakaźnych i Neuroinfekcji prof. dr hab. J. Zajkowska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W16, W17,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U19,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K2,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U15, U18,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K5</w:t>
            </w:r>
          </w:p>
        </w:tc>
      </w:tr>
      <w:tr w:rsidR="0022099F" w:rsidRPr="0022099F" w:rsidTr="007D075E">
        <w:trPr>
          <w:trHeight w:val="126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Aspekty prawne w ochronie zdrowia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Huzarska</w:t>
            </w: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0,5BN)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K3</w:t>
            </w:r>
          </w:p>
        </w:tc>
      </w:tr>
      <w:tr w:rsidR="0022099F" w:rsidRPr="0022099F" w:rsidTr="007D075E">
        <w:trPr>
          <w:trHeight w:val="5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color w:val="FF0000"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Praca końcowa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325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447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18 (6,5BN, 11,5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p w:rsidR="0022099F" w:rsidRPr="008406C8" w:rsidRDefault="0022099F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22099F" w:rsidRDefault="0022099F" w:rsidP="007F4F48"/>
    <w:p w:rsidR="0022099F" w:rsidRDefault="0022099F" w:rsidP="007F4F48"/>
    <w:p w:rsidR="0022099F" w:rsidRDefault="0022099F" w:rsidP="007F4F48"/>
    <w:p w:rsidR="0022099F" w:rsidRDefault="0022099F" w:rsidP="007F4F48"/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22099F" w:rsidRPr="00DB1FF0" w:rsidRDefault="007D075E" w:rsidP="007D075E">
      <w:pPr>
        <w:tabs>
          <w:tab w:val="left" w:pos="6521"/>
        </w:tabs>
        <w:spacing w:after="40"/>
        <w:jc w:val="center"/>
        <w:outlineLvl w:val="0"/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22099F">
        <w:rPr>
          <w:sz w:val="16"/>
          <w:szCs w:val="16"/>
        </w:rPr>
        <w:t>Załącznik nr 3</w:t>
      </w:r>
      <w:r w:rsidRPr="007D075E"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sz w:val="16"/>
          <w:szCs w:val="16"/>
          <w:lang w:eastAsia="en-US"/>
        </w:rPr>
        <w:t>do Uchwały Senatu nr 44/2017 z dnia 28.04.2017r.</w:t>
      </w:r>
    </w:p>
    <w:p w:rsidR="0022099F" w:rsidRDefault="0022099F" w:rsidP="0022099F">
      <w:pPr>
        <w:tabs>
          <w:tab w:val="left" w:pos="6521"/>
        </w:tabs>
        <w:spacing w:after="40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22099F" w:rsidRDefault="0022099F" w:rsidP="0022099F">
      <w:pPr>
        <w:tabs>
          <w:tab w:val="left" w:pos="6521"/>
        </w:tabs>
        <w:spacing w:after="40"/>
        <w:outlineLvl w:val="0"/>
        <w:rPr>
          <w:sz w:val="16"/>
          <w:szCs w:val="16"/>
        </w:rPr>
      </w:pPr>
    </w:p>
    <w:p w:rsidR="0022099F" w:rsidRDefault="0022099F" w:rsidP="0022099F">
      <w:pPr>
        <w:tabs>
          <w:tab w:val="left" w:pos="5670"/>
        </w:tabs>
        <w:spacing w:after="120"/>
        <w:jc w:val="center"/>
        <w:outlineLvl w:val="0"/>
        <w:rPr>
          <w:b/>
          <w:sz w:val="28"/>
          <w:szCs w:val="28"/>
        </w:rPr>
      </w:pPr>
      <w:r w:rsidRPr="00BF1A9A">
        <w:rPr>
          <w:b/>
          <w:sz w:val="28"/>
          <w:szCs w:val="28"/>
        </w:rPr>
        <w:t>EFEKTY KSZTAŁCENIA</w:t>
      </w:r>
      <w:r>
        <w:rPr>
          <w:b/>
          <w:sz w:val="28"/>
          <w:szCs w:val="28"/>
        </w:rPr>
        <w:t xml:space="preserve"> </w:t>
      </w:r>
    </w:p>
    <w:p w:rsidR="0022099F" w:rsidRPr="004778A4" w:rsidRDefault="0022099F" w:rsidP="0022099F">
      <w:pPr>
        <w:tabs>
          <w:tab w:val="left" w:pos="5670"/>
        </w:tabs>
        <w:spacing w:after="120"/>
        <w:jc w:val="center"/>
        <w:outlineLvl w:val="0"/>
        <w:rPr>
          <w:b/>
        </w:rPr>
      </w:pPr>
      <w:r w:rsidRPr="004778A4">
        <w:rPr>
          <w:b/>
        </w:rPr>
        <w:t>na studiach podyplomowych</w:t>
      </w:r>
    </w:p>
    <w:p w:rsidR="0022099F" w:rsidRPr="006C6FFE" w:rsidRDefault="0022099F" w:rsidP="0022099F">
      <w:pPr>
        <w:tabs>
          <w:tab w:val="left" w:pos="5670"/>
        </w:tabs>
        <w:spacing w:after="120"/>
        <w:rPr>
          <w:b/>
          <w:sz w:val="22"/>
          <w:szCs w:val="22"/>
        </w:rPr>
      </w:pPr>
    </w:p>
    <w:p w:rsidR="0022099F" w:rsidRPr="007A5FC0" w:rsidRDefault="0022099F" w:rsidP="0022099F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I. INFORMACJE OGÓLNE </w:t>
      </w:r>
    </w:p>
    <w:p w:rsidR="0022099F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Jednostka prowadząca </w:t>
      </w:r>
      <w:r>
        <w:rPr>
          <w:sz w:val="22"/>
          <w:szCs w:val="22"/>
        </w:rPr>
        <w:t>studia podyplomowe: Wydział Nauk o Zdrowiu UMB.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Umi</w:t>
      </w:r>
      <w:r w:rsidRPr="007A5FC0">
        <w:rPr>
          <w:sz w:val="22"/>
          <w:szCs w:val="22"/>
        </w:rPr>
        <w:t xml:space="preserve">ejscowienie </w:t>
      </w:r>
      <w:r>
        <w:rPr>
          <w:sz w:val="22"/>
          <w:szCs w:val="22"/>
        </w:rPr>
        <w:t xml:space="preserve">studiów podyplomowych </w:t>
      </w:r>
      <w:r w:rsidRPr="007A5FC0">
        <w:rPr>
          <w:sz w:val="22"/>
          <w:szCs w:val="22"/>
        </w:rPr>
        <w:t xml:space="preserve">w obszarze/obszarach kształcenia </w:t>
      </w:r>
      <w:r w:rsidRPr="00847476">
        <w:rPr>
          <w:sz w:val="22"/>
          <w:szCs w:val="22"/>
        </w:rPr>
        <w:t xml:space="preserve">(wraz z uwzględnieniem dziedziny/dziedzin nauki): </w:t>
      </w:r>
      <w:r>
        <w:rPr>
          <w:sz w:val="22"/>
          <w:szCs w:val="22"/>
        </w:rPr>
        <w:t xml:space="preserve">obszar nauk medycznych i nauk o zdrowiu oraz nauk o kulturze fizycznej, dziedzina nauk </w:t>
      </w:r>
      <w:r w:rsidRPr="000275F1">
        <w:rPr>
          <w:sz w:val="22"/>
          <w:szCs w:val="22"/>
        </w:rPr>
        <w:t>medycznych dyscyplina medycyna i</w:t>
      </w:r>
      <w:r>
        <w:rPr>
          <w:sz w:val="22"/>
          <w:szCs w:val="22"/>
        </w:rPr>
        <w:t xml:space="preserve"> nauk o zdrowiu.</w:t>
      </w:r>
    </w:p>
    <w:p w:rsidR="0022099F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Poziom Polskiej Ramy Kwalifikacji: 7.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Ogólne cele kształcenia: </w:t>
      </w:r>
      <w:r>
        <w:rPr>
          <w:sz w:val="22"/>
          <w:szCs w:val="22"/>
        </w:rPr>
        <w:t>uzyskanie kwalifikacji podyplomowych w zakresie psychogeriatrii (zaburzeń i schorzeń psychicznych w okresie starości).</w:t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>Związek programu ks</w:t>
      </w:r>
      <w:r>
        <w:rPr>
          <w:sz w:val="22"/>
          <w:szCs w:val="22"/>
        </w:rPr>
        <w:t>ztałcenia z misją i strategią UM</w:t>
      </w:r>
      <w:r w:rsidRPr="007A5FC0">
        <w:rPr>
          <w:sz w:val="22"/>
          <w:szCs w:val="22"/>
        </w:rPr>
        <w:t xml:space="preserve">B: </w:t>
      </w:r>
      <w:r>
        <w:rPr>
          <w:sz w:val="22"/>
          <w:szCs w:val="22"/>
        </w:rPr>
        <w:t>rozszerzenie oferty edukacyjnej UMB, podwyższenie jakości kształcenia, dostosowanie oferty edukacyjnej UMB do potrzeb rynku pracy.</w:t>
      </w:r>
      <w:r w:rsidRPr="007A5FC0">
        <w:rPr>
          <w:spacing w:val="40"/>
          <w:sz w:val="22"/>
          <w:szCs w:val="22"/>
        </w:rPr>
        <w:tab/>
      </w:r>
    </w:p>
    <w:p w:rsidR="0022099F" w:rsidRPr="007A5FC0" w:rsidRDefault="0022099F" w:rsidP="0022099F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A5FC0">
        <w:rPr>
          <w:sz w:val="22"/>
          <w:szCs w:val="22"/>
        </w:rPr>
        <w:t xml:space="preserve">Wskazanie, czy w procesie definiowania efektów kształcenia oraz tworzenia programu studiów uwzględniono opinie </w:t>
      </w:r>
      <w:r>
        <w:rPr>
          <w:sz w:val="22"/>
          <w:szCs w:val="22"/>
        </w:rPr>
        <w:t xml:space="preserve">słuchaczy, </w:t>
      </w:r>
      <w:r w:rsidRPr="000B3891">
        <w:rPr>
          <w:sz w:val="22"/>
          <w:szCs w:val="22"/>
        </w:rPr>
        <w:t>absolwentów i pracodawców</w:t>
      </w:r>
      <w:r w:rsidRPr="007A5FC0">
        <w:rPr>
          <w:sz w:val="22"/>
          <w:szCs w:val="22"/>
        </w:rPr>
        <w:t xml:space="preserve">: </w:t>
      </w:r>
      <w:r>
        <w:rPr>
          <w:sz w:val="22"/>
          <w:szCs w:val="22"/>
        </w:rPr>
        <w:t>nie prowadzono konsultacji.</w:t>
      </w:r>
    </w:p>
    <w:p w:rsidR="0022099F" w:rsidRPr="004F396E" w:rsidRDefault="0022099F" w:rsidP="0022099F">
      <w:pPr>
        <w:numPr>
          <w:ilvl w:val="0"/>
          <w:numId w:val="4"/>
        </w:numPr>
        <w:tabs>
          <w:tab w:val="left" w:pos="5670"/>
          <w:tab w:val="right" w:leader="dot" w:pos="9072"/>
        </w:tabs>
        <w:spacing w:after="120"/>
        <w:jc w:val="both"/>
        <w:rPr>
          <w:b/>
          <w:sz w:val="22"/>
          <w:szCs w:val="22"/>
        </w:rPr>
      </w:pPr>
      <w:r w:rsidRPr="00C91665">
        <w:rPr>
          <w:sz w:val="22"/>
          <w:szCs w:val="22"/>
        </w:rPr>
        <w:t xml:space="preserve">Wymagania wstępne (oczekiwane kompetencje kandydata): </w:t>
      </w:r>
      <w:r w:rsidRPr="009A548E">
        <w:rPr>
          <w:sz w:val="22"/>
          <w:szCs w:val="22"/>
        </w:rPr>
        <w:t xml:space="preserve">Na studia przyjmowani są lekarze, osoby z wyższym wykształceniem </w:t>
      </w:r>
      <w:r>
        <w:rPr>
          <w:sz w:val="22"/>
          <w:szCs w:val="22"/>
        </w:rPr>
        <w:t>II</w:t>
      </w:r>
      <w:r w:rsidRPr="009A548E">
        <w:rPr>
          <w:sz w:val="22"/>
          <w:szCs w:val="22"/>
        </w:rPr>
        <w:t xml:space="preserve"> stopnia </w:t>
      </w:r>
      <w:r>
        <w:rPr>
          <w:sz w:val="22"/>
          <w:szCs w:val="22"/>
        </w:rPr>
        <w:t xml:space="preserve">zatrudnione w ochronie zdrowia oraz </w:t>
      </w:r>
      <w:r w:rsidRPr="009A548E">
        <w:rPr>
          <w:sz w:val="22"/>
          <w:szCs w:val="22"/>
        </w:rPr>
        <w:t>osoby z wyższym wykształceniem</w:t>
      </w:r>
      <w:r>
        <w:rPr>
          <w:sz w:val="22"/>
          <w:szCs w:val="22"/>
        </w:rPr>
        <w:t xml:space="preserve"> II stopnia </w:t>
      </w:r>
      <w:r w:rsidRPr="009A548E">
        <w:rPr>
          <w:sz w:val="22"/>
          <w:szCs w:val="22"/>
        </w:rPr>
        <w:t xml:space="preserve">zainteresowane problematyką </w:t>
      </w:r>
      <w:r>
        <w:rPr>
          <w:sz w:val="22"/>
          <w:szCs w:val="22"/>
        </w:rPr>
        <w:t>zaburzeń psychicznych wieku podeszłego</w:t>
      </w:r>
      <w:r w:rsidRPr="009A548E">
        <w:rPr>
          <w:sz w:val="22"/>
          <w:szCs w:val="22"/>
        </w:rPr>
        <w:t>.</w:t>
      </w:r>
    </w:p>
    <w:p w:rsidR="0022099F" w:rsidRPr="00C91665" w:rsidRDefault="0022099F" w:rsidP="0022099F">
      <w:pPr>
        <w:tabs>
          <w:tab w:val="left" w:pos="5670"/>
          <w:tab w:val="right" w:leader="dot" w:pos="9072"/>
        </w:tabs>
        <w:spacing w:after="120"/>
        <w:ind w:left="360"/>
        <w:jc w:val="both"/>
        <w:rPr>
          <w:b/>
          <w:sz w:val="22"/>
          <w:szCs w:val="22"/>
        </w:rPr>
      </w:pPr>
    </w:p>
    <w:p w:rsidR="0022099F" w:rsidRDefault="0022099F" w:rsidP="0022099F">
      <w:pPr>
        <w:pStyle w:val="Akapitzlist1"/>
        <w:tabs>
          <w:tab w:val="left" w:pos="5670"/>
        </w:tabs>
        <w:spacing w:after="120" w:line="240" w:lineRule="auto"/>
        <w:ind w:left="0"/>
        <w:rPr>
          <w:b/>
          <w:sz w:val="22"/>
          <w:szCs w:val="22"/>
        </w:rPr>
      </w:pPr>
      <w:r w:rsidRPr="007A5FC0">
        <w:rPr>
          <w:b/>
          <w:sz w:val="22"/>
          <w:szCs w:val="22"/>
        </w:rPr>
        <w:t xml:space="preserve">II. </w:t>
      </w:r>
      <w:r>
        <w:rPr>
          <w:b/>
          <w:sz w:val="22"/>
          <w:szCs w:val="22"/>
        </w:rPr>
        <w:t xml:space="preserve">ZAKŁADANE </w:t>
      </w:r>
      <w:r w:rsidRPr="007A5FC0">
        <w:rPr>
          <w:b/>
          <w:sz w:val="22"/>
          <w:szCs w:val="22"/>
        </w:rPr>
        <w:t>EFEKTY KSZTAŁCENIA</w:t>
      </w:r>
    </w:p>
    <w:tbl>
      <w:tblPr>
        <w:tblW w:w="8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4766"/>
        <w:gridCol w:w="2959"/>
        <w:gridCol w:w="2959"/>
        <w:gridCol w:w="2955"/>
      </w:tblGrid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Symbol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OPIS ZAKŁADANYCH EFEKTÓW KSZTAŁCENIA</w:t>
            </w:r>
          </w:p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Po ukończeniu studiów podyplomowych absolwent: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Odniesienie do charakterystyk drugiego stopnia</w:t>
            </w:r>
          </w:p>
          <w:p w:rsidR="0022099F" w:rsidRDefault="0022099F" w:rsidP="007D075E">
            <w:pPr>
              <w:pStyle w:val="Bezodstpw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</w:rPr>
              <w:t>Polskiej Ramy Kwalifikacji</w:t>
            </w:r>
          </w:p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SYMBOL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6643A">
              <w:rPr>
                <w:rFonts w:ascii="Times New Roman" w:hAnsi="Times New Roman"/>
                <w:b/>
              </w:rPr>
              <w:t>WIEDZA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W01</w:t>
            </w:r>
          </w:p>
        </w:tc>
        <w:tc>
          <w:tcPr>
            <w:tcW w:w="1519" w:type="pct"/>
            <w:shd w:val="clear" w:color="auto" w:fill="auto"/>
          </w:tcPr>
          <w:p w:rsidR="0022099F" w:rsidRPr="00D72362" w:rsidRDefault="0022099F" w:rsidP="007D075E">
            <w:pPr>
              <w:jc w:val="both"/>
            </w:pPr>
            <w:r w:rsidRPr="00D72362">
              <w:t xml:space="preserve">Potrafi podać przykłady imperiów i państw wielokulturowych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W02</w:t>
            </w:r>
          </w:p>
        </w:tc>
        <w:tc>
          <w:tcPr>
            <w:tcW w:w="1519" w:type="pct"/>
            <w:shd w:val="clear" w:color="auto" w:fill="auto"/>
          </w:tcPr>
          <w:p w:rsidR="0022099F" w:rsidRPr="00D72362" w:rsidRDefault="0022099F" w:rsidP="007D075E">
            <w:pPr>
              <w:jc w:val="both"/>
            </w:pPr>
            <w:r w:rsidRPr="00D72362">
              <w:t>Rozróżnia tolerancję bierną i czynną; odróżnia szowinizm, nacjonalizm, patriotyzm, kosmopolityzm, rozróżnia integrację i asymilację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D7236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D72362">
              <w:rPr>
                <w:color w:val="auto"/>
              </w:rPr>
              <w:t>Zna główne teorie konfliktu („zderzenia”) kultur i cywilizacji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D7236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D72362">
              <w:rPr>
                <w:color w:val="auto"/>
              </w:rPr>
              <w:t xml:space="preserve">Zna główne odmiany politycznego i ideologicznego </w:t>
            </w:r>
            <w:proofErr w:type="spellStart"/>
            <w:r w:rsidRPr="00D72362">
              <w:rPr>
                <w:color w:val="auto"/>
              </w:rPr>
              <w:t>multikulturalizmu</w:t>
            </w:r>
            <w:proofErr w:type="spellEnd"/>
            <w:r w:rsidRPr="00D72362">
              <w:rPr>
                <w:color w:val="auto"/>
              </w:rPr>
              <w:t xml:space="preserve"> 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 w:rsidRPr="00325CF1">
              <w:t>posiada wiedzę z zakresu istoty, przyczyn uczestniczenia w kulturze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 w:rsidRPr="00325CF1">
              <w:t>posiada wiedzę z zakresu istoty, przyczyn i uczestnictwa w subkulturach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W07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7C58F4" w:rsidRDefault="0022099F" w:rsidP="007D075E">
            <w:pPr>
              <w:jc w:val="both"/>
            </w:pPr>
            <w:r w:rsidRPr="007C58F4">
              <w:t>Zna problematykę w relacjach ja - otaczający świat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proces kształtowania się postaw społecznych wobec poszczególnych jednostek chorobowych na przestrzeni epok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W0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osiada wiedzę z zakresu epidemii chorób zakaźnych w dziejach medycyny oraz metod diagnozy i leczenia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W10</w:t>
            </w:r>
          </w:p>
        </w:tc>
        <w:tc>
          <w:tcPr>
            <w:tcW w:w="1519" w:type="pct"/>
            <w:shd w:val="clear" w:color="auto" w:fill="auto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osiada wiedzę na temat zmiany poglądów społecznych wobec chorób stygmatyzujących w wyniku postępu w medycynie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16643A">
              <w:rPr>
                <w:rFonts w:ascii="Times New Roman" w:hAnsi="Times New Roman"/>
              </w:rPr>
              <w:t>W1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postawy społeczne wobec chorych na choroby psychiczne, niepełnosprawnych i chorych na choroby zakaźne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jc w:val="both"/>
            </w:pPr>
            <w:r>
              <w:t>z</w:t>
            </w:r>
            <w:r w:rsidRPr="00AD0CBC">
              <w:t xml:space="preserve">na uwarunkowania stygmatyzmu instytucji medycznych na przestrzeni wieków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 w:rsidRPr="00346AEC">
              <w:t>posiada wiedzę z zakresu istoty, przyczyn stygmatyzacji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 w:rsidRPr="00346AEC">
              <w:t>posiada wie</w:t>
            </w:r>
            <w:r>
              <w:t>dzę z zakresu istoty, przyczyn</w:t>
            </w:r>
            <w:r w:rsidRPr="00346AEC">
              <w:t xml:space="preserve"> </w:t>
            </w:r>
            <w:proofErr w:type="spellStart"/>
            <w:r w:rsidRPr="00346AEC">
              <w:t>stereotypizacji</w:t>
            </w:r>
            <w:proofErr w:type="spellEnd"/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46AEC" w:rsidRDefault="0022099F" w:rsidP="007D075E">
            <w:pPr>
              <w:jc w:val="both"/>
            </w:pPr>
            <w:r>
              <w:t>z</w:t>
            </w:r>
            <w:r w:rsidRPr="00346AEC">
              <w:t>na problematykę konsekwencji wykluczenia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 w:rsidRPr="002C48A6">
              <w:t xml:space="preserve">posiada wiedzę z jakich powodów dochodzi do </w:t>
            </w:r>
            <w:proofErr w:type="spellStart"/>
            <w:r w:rsidRPr="002C48A6">
              <w:t>zachowań</w:t>
            </w:r>
            <w:proofErr w:type="spellEnd"/>
            <w:r w:rsidRPr="002C48A6">
              <w:t xml:space="preserve"> ksenofobicznych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W17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 w:rsidRPr="002C48A6">
              <w:t>posiada wiedzę z zakresu błędów w socjalizacji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W18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2C48A6" w:rsidRDefault="0022099F" w:rsidP="007D075E">
            <w:pPr>
              <w:jc w:val="both"/>
            </w:pPr>
            <w:r>
              <w:t>z</w:t>
            </w:r>
            <w:r w:rsidRPr="002C48A6">
              <w:t>na problematykę psychospołecznego oddziaływania stygmatyzacji na rozwój człowieka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W19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both"/>
              <w:rPr>
                <w:sz w:val="22"/>
                <w:szCs w:val="22"/>
              </w:rPr>
            </w:pPr>
            <w:r w:rsidRPr="00772635">
              <w:t xml:space="preserve">posiada wiedzę </w:t>
            </w:r>
            <w:r>
              <w:t>o grupach etnicznych w P</w:t>
            </w:r>
            <w:r w:rsidRPr="00772635">
              <w:t>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W20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both"/>
              <w:rPr>
                <w:sz w:val="22"/>
                <w:szCs w:val="22"/>
              </w:rPr>
            </w:pPr>
            <w:r w:rsidRPr="00772635">
              <w:t xml:space="preserve">posiada wiedzę </w:t>
            </w:r>
            <w:r>
              <w:t>na temat mniejszości w P</w:t>
            </w:r>
            <w:r w:rsidRPr="00772635">
              <w:t>olsce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21AC5">
              <w:t>ma podstawową wiedzę dotyczącą istoty religii oraz różnych jej form pojawiających się w dziejach ludzkości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autoSpaceDE w:val="0"/>
              <w:autoSpaceDN w:val="0"/>
              <w:adjustRightInd w:val="0"/>
              <w:jc w:val="both"/>
            </w:pPr>
            <w:r w:rsidRPr="00521AC5">
              <w:t>zna rozmieszczenie geograficzne najważniejszych religii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jc w:val="both"/>
              <w:rPr>
                <w:color w:val="FF0000"/>
              </w:rPr>
            </w:pPr>
            <w:r w:rsidRPr="00521AC5">
              <w:t>zna pod</w:t>
            </w:r>
            <w:r>
              <w:t>stawowe zasady J</w:t>
            </w:r>
            <w:r w:rsidRPr="00521AC5">
              <w:t xml:space="preserve">udaizmu, </w:t>
            </w:r>
            <w:r>
              <w:t>Chrześcijaństwa, I</w:t>
            </w:r>
            <w:r w:rsidRPr="00521AC5">
              <w:t xml:space="preserve">slamu, </w:t>
            </w:r>
            <w:r>
              <w:t>H</w:t>
            </w:r>
            <w:r w:rsidRPr="00521AC5">
              <w:t xml:space="preserve">induizmu, </w:t>
            </w:r>
            <w:r>
              <w:t>B</w:t>
            </w:r>
            <w:r w:rsidRPr="00521AC5">
              <w:t xml:space="preserve">uddyzmu i </w:t>
            </w:r>
            <w:r>
              <w:t>S</w:t>
            </w:r>
            <w:r w:rsidRPr="00521AC5">
              <w:t>hintoizmu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jc w:val="both"/>
            </w:pPr>
            <w:r w:rsidRPr="00521AC5">
              <w:t xml:space="preserve">posiada wiedzę </w:t>
            </w:r>
            <w:r>
              <w:t>na temat kulturowych uwarunkowań</w:t>
            </w:r>
            <w:r w:rsidRPr="00521AC5">
              <w:t xml:space="preserve"> wybranych zaburzeń neurologicznych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83517D" w:rsidRDefault="0022099F" w:rsidP="007D075E">
            <w:pPr>
              <w:autoSpaceDE w:val="0"/>
              <w:autoSpaceDN w:val="0"/>
              <w:adjustRightInd w:val="0"/>
            </w:pPr>
            <w:r w:rsidRPr="0083517D">
              <w:t xml:space="preserve">posiada wiedze z zakresu religijnych </w:t>
            </w:r>
            <w:proofErr w:type="spellStart"/>
            <w:r w:rsidRPr="0083517D">
              <w:t>derminant</w:t>
            </w:r>
            <w:proofErr w:type="spellEnd"/>
            <w:r w:rsidRPr="0083517D">
              <w:t xml:space="preserve"> zd</w:t>
            </w:r>
            <w:r>
              <w:t>r</w:t>
            </w:r>
            <w:r w:rsidRPr="0083517D">
              <w:t>owia i choroby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213EFF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W26</w:t>
            </w:r>
          </w:p>
        </w:tc>
        <w:tc>
          <w:tcPr>
            <w:tcW w:w="1519" w:type="pct"/>
            <w:shd w:val="clear" w:color="auto" w:fill="auto"/>
          </w:tcPr>
          <w:p w:rsidR="0022099F" w:rsidRPr="0083517D" w:rsidRDefault="0022099F" w:rsidP="007D075E">
            <w:pPr>
              <w:autoSpaceDE w:val="0"/>
              <w:autoSpaceDN w:val="0"/>
              <w:adjustRightInd w:val="0"/>
            </w:pPr>
            <w:r w:rsidRPr="0083517D">
              <w:t>potrafi wymienić funkcje religii wobec zdrowia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W27</w:t>
            </w:r>
          </w:p>
        </w:tc>
        <w:tc>
          <w:tcPr>
            <w:tcW w:w="1519" w:type="pct"/>
            <w:shd w:val="clear" w:color="auto" w:fill="auto"/>
          </w:tcPr>
          <w:p w:rsidR="0022099F" w:rsidRPr="0083517D" w:rsidRDefault="0022099F" w:rsidP="007D075E">
            <w:pPr>
              <w:jc w:val="both"/>
            </w:pPr>
            <w:r w:rsidRPr="0083517D">
              <w:t>ma świadomość pozytywnych i negatywnych aspektów wpływu religii na zdrowie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W28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posiada wiedzę z zakresu znaczenia kompetencji międzykulturowych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W29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rozumie i zna rolę kultury i moralności w systemie opieki zdrowotnej na świecie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W30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rozumie rolę pośrednika międzykulturowego i znaczenie modelu TOPOI w komunikacji międzykulturowej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W31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zna znaczenie kształcenia medycznego w wielokulturowym świecie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W32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 xml:space="preserve">wyjaśnia zasady holistycznej opieki nad pacjentami odmiennymi kulturowa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W33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 xml:space="preserve">identyfikuje bariery w </w:t>
            </w:r>
            <w:r>
              <w:t>dostępie pac</w:t>
            </w:r>
            <w:r w:rsidRPr="00C307FF">
              <w:t>j</w:t>
            </w:r>
            <w:r>
              <w:t>en</w:t>
            </w:r>
            <w:r w:rsidRPr="00C307FF">
              <w:t>ta odmiennego kulturowo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W34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</w:pPr>
            <w:r w:rsidRPr="00C307FF">
              <w:t>omawia mechanizmy funkcjonowania pacjenta odmiennego kulturowo w sytuacjach trudnych, takich jak wykluczenie ekonomiczno-społeczne spowodowane ograniczeniami wynikającymi z migracji.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W35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c</w:t>
            </w:r>
            <w:r w:rsidRPr="001501CE">
              <w:t>harakteryzuje wymiary różnic w komunikacji międzykulturowej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W36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c</w:t>
            </w:r>
            <w:r w:rsidRPr="001501CE">
              <w:t>harakteryzuje zasady komunikacji międzykulturowej w ochronie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i</w:t>
            </w:r>
            <w:r w:rsidRPr="001501CE">
              <w:t>dentyfikuje problemy występujące w relacjach międzykulturowych w ochronie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W38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807B25">
              <w:rPr>
                <w:sz w:val="22"/>
                <w:szCs w:val="22"/>
              </w:rPr>
              <w:t xml:space="preserve">efiniuje podstawowe </w:t>
            </w:r>
            <w:r w:rsidRPr="0028148C">
              <w:rPr>
                <w:sz w:val="22"/>
                <w:szCs w:val="22"/>
              </w:rPr>
              <w:t>zagadnienia</w:t>
            </w:r>
            <w:r>
              <w:rPr>
                <w:sz w:val="22"/>
                <w:szCs w:val="22"/>
              </w:rPr>
              <w:t xml:space="preserve"> koncepcji holizmu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W39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Pr="0028148C">
              <w:rPr>
                <w:sz w:val="22"/>
                <w:szCs w:val="22"/>
              </w:rPr>
              <w:t>harakteryzuje</w:t>
            </w:r>
            <w:r w:rsidRPr="00FA64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FA64F9">
              <w:rPr>
                <w:sz w:val="22"/>
                <w:szCs w:val="22"/>
              </w:rPr>
              <w:t>odele zdrowia i choroby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961F3D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961F3D">
              <w:rPr>
                <w:rFonts w:ascii="Times New Roman" w:hAnsi="Times New Roman"/>
                <w:b/>
              </w:rPr>
              <w:t>W40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28148C">
              <w:rPr>
                <w:sz w:val="22"/>
                <w:szCs w:val="22"/>
              </w:rPr>
              <w:t>mawia</w:t>
            </w:r>
            <w:r>
              <w:rPr>
                <w:sz w:val="22"/>
                <w:szCs w:val="22"/>
              </w:rPr>
              <w:t xml:space="preserve"> podstawowe pojęcia dotyczące zdrowia i choroby 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W41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posiada wiedzę z zakresu roli nierówności społeczno-kulturowych w </w:t>
            </w:r>
            <w:proofErr w:type="spellStart"/>
            <w:r w:rsidRPr="00A73A69">
              <w:t>zachowaniach</w:t>
            </w:r>
            <w:proofErr w:type="spellEnd"/>
            <w:r w:rsidRPr="00A73A69">
              <w:t xml:space="preserve"> zdrowotnych</w:t>
            </w:r>
          </w:p>
        </w:tc>
        <w:tc>
          <w:tcPr>
            <w:tcW w:w="943" w:type="pct"/>
            <w:vAlign w:val="center"/>
          </w:tcPr>
          <w:p w:rsidR="0022099F" w:rsidRPr="0060587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W42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rozumie znaczenie zdrowia i choroby w kontekście barier społeczno-kulturowych oraz zna aktualną koncepcję jakości życia uwarunkowaną stanem zdrowia 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W43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jc w:val="both"/>
            </w:pPr>
            <w:r w:rsidRPr="00A73A69">
              <w:t>rozumie symboliczne znaczenie zdrowia, choroby oraz barier społeczno-kulturowych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W44</w:t>
            </w:r>
          </w:p>
        </w:tc>
        <w:tc>
          <w:tcPr>
            <w:tcW w:w="1519" w:type="pct"/>
            <w:shd w:val="clear" w:color="auto" w:fill="auto"/>
          </w:tcPr>
          <w:p w:rsidR="0022099F" w:rsidRPr="00A73A69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A73A69">
              <w:rPr>
                <w:color w:val="auto"/>
              </w:rPr>
              <w:t xml:space="preserve">rozumie kulturowe, etniczne i narodowe uwarunkowania </w:t>
            </w:r>
            <w:proofErr w:type="spellStart"/>
            <w:r w:rsidRPr="00A73A69">
              <w:rPr>
                <w:color w:val="auto"/>
              </w:rPr>
              <w:t>zachowań</w:t>
            </w:r>
            <w:proofErr w:type="spellEnd"/>
            <w:r w:rsidRPr="00A73A69">
              <w:rPr>
                <w:color w:val="auto"/>
              </w:rPr>
              <w:t xml:space="preserve"> zdrowotnych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W45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proces kształtowania się poszczególnych praktyk medycznych począwszy od medycyny prehistorycznej po czasy współczesne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W46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p</w:t>
            </w:r>
            <w:r w:rsidRPr="00DE4FA7">
              <w:t xml:space="preserve">osiada wiedzę na temat zjawiska obecności przesądów i zabobonów w procesie leczniczym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W47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p</w:t>
            </w:r>
            <w:r w:rsidRPr="00DE4FA7">
              <w:t xml:space="preserve">osiada wiedzę na temat praktyk szamańskich, znachorskich stosowanych przez poszczególne grupy kulturowe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W48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podstawy medycyny ludowej 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W49</w:t>
            </w:r>
          </w:p>
        </w:tc>
        <w:tc>
          <w:tcPr>
            <w:tcW w:w="1519" w:type="pct"/>
            <w:shd w:val="clear" w:color="auto" w:fill="auto"/>
          </w:tcPr>
          <w:p w:rsidR="0022099F" w:rsidRPr="00DE4FA7" w:rsidRDefault="0022099F" w:rsidP="007D075E">
            <w:pPr>
              <w:jc w:val="both"/>
            </w:pPr>
            <w:r>
              <w:t>z</w:t>
            </w:r>
            <w:r w:rsidRPr="00DE4FA7">
              <w:t xml:space="preserve">na uwarunkowania kulturowe, religijne i społeczne leżących u podstaw poszczególnych praktyk medycznych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W50</w:t>
            </w:r>
          </w:p>
        </w:tc>
        <w:tc>
          <w:tcPr>
            <w:tcW w:w="1519" w:type="pct"/>
            <w:shd w:val="clear" w:color="auto" w:fill="auto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6C8A">
              <w:rPr>
                <w:sz w:val="22"/>
                <w:szCs w:val="22"/>
              </w:rPr>
              <w:t>osiada wiedzę na temat związku religijności ze stanem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016339">
              <w:rPr>
                <w:rFonts w:ascii="Times New Roman" w:hAnsi="Times New Roman"/>
                <w:b/>
              </w:rPr>
              <w:t>W51</w:t>
            </w:r>
          </w:p>
        </w:tc>
        <w:tc>
          <w:tcPr>
            <w:tcW w:w="1519" w:type="pct"/>
            <w:shd w:val="clear" w:color="auto" w:fill="auto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BD6C8A">
              <w:rPr>
                <w:sz w:val="22"/>
                <w:szCs w:val="22"/>
              </w:rPr>
              <w:t>osiada wiedzę na temat konfliktów między przekonaniami religijnymi pacjenta a zleceniami lekarskimi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W52</w:t>
            </w:r>
          </w:p>
        </w:tc>
        <w:tc>
          <w:tcPr>
            <w:tcW w:w="1519" w:type="pct"/>
            <w:shd w:val="clear" w:color="auto" w:fill="auto"/>
          </w:tcPr>
          <w:p w:rsidR="0022099F" w:rsidRPr="004109C6" w:rsidRDefault="0022099F" w:rsidP="007D075E">
            <w:pPr>
              <w:jc w:val="both"/>
            </w:pPr>
            <w:r w:rsidRPr="004109C6">
              <w:t>posiada wiedzę o dostępie do systemu opieki medycznej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W53</w:t>
            </w:r>
          </w:p>
        </w:tc>
        <w:tc>
          <w:tcPr>
            <w:tcW w:w="1519" w:type="pct"/>
            <w:shd w:val="clear" w:color="auto" w:fill="auto"/>
          </w:tcPr>
          <w:p w:rsidR="0022099F" w:rsidRPr="004109C6" w:rsidRDefault="0022099F" w:rsidP="007D075E">
            <w:pPr>
              <w:jc w:val="both"/>
            </w:pPr>
            <w:r w:rsidRPr="004109C6">
              <w:t>posiada wiedzę na temat utrudnień</w:t>
            </w:r>
            <w:r>
              <w:t xml:space="preserve"> w</w:t>
            </w:r>
            <w:r w:rsidRPr="004109C6">
              <w:t xml:space="preserve"> dostępie do leczenia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W54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definiuje podstawowe zagadnienia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W55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charakteryzuje procesy społeczne i kulturowe dotyczące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W56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omawia zasady oceny jakości życia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W57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pojęcie „satysfakcja  pacjenta z opieki”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W58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czynniki wpływające na satysfakcję pacjenta z opieki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W59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z</w:t>
            </w:r>
            <w:r w:rsidRPr="00161362">
              <w:t>na znaczenie pomiaru satysfakcji chorego  z opieki medycznej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W60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312AC">
              <w:rPr>
                <w:rFonts w:ascii="Times New Roman" w:hAnsi="Times New Roman"/>
                <w:sz w:val="24"/>
                <w:szCs w:val="24"/>
              </w:rPr>
              <w:t xml:space="preserve">na czynniki wpływające na zdrowie zgodnie z teorią M. </w:t>
            </w:r>
            <w:proofErr w:type="spellStart"/>
            <w:r w:rsidRPr="00D312AC">
              <w:rPr>
                <w:rFonts w:ascii="Times New Roman" w:hAnsi="Times New Roman"/>
                <w:sz w:val="24"/>
                <w:szCs w:val="24"/>
              </w:rPr>
              <w:t>Leininger</w:t>
            </w:r>
            <w:proofErr w:type="spellEnd"/>
            <w:r w:rsidRPr="00D31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W61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>
              <w:t>z</w:t>
            </w:r>
            <w:r w:rsidRPr="00D312AC">
              <w:t xml:space="preserve">na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W62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>
              <w:t>z</w:t>
            </w:r>
            <w:r w:rsidRPr="00D312AC">
              <w:t>na zagadnienia dotyczące paradygmatu pielęgniarstwa i jego filozofii oraz holistycznego wymiaru opieki pielęgniarskiej według modelu pielęgniarstwa transkulturowego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W63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pStyle w:val="Akapitzlist"/>
              <w:snapToGrid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D312AC">
              <w:rPr>
                <w:rFonts w:ascii="Times New Roman" w:hAnsi="Times New Roman"/>
                <w:sz w:val="24"/>
                <w:szCs w:val="24"/>
              </w:rPr>
              <w:t xml:space="preserve">na czynniki wpływające na zdrowie zgodnie z teorią M. </w:t>
            </w:r>
            <w:proofErr w:type="spellStart"/>
            <w:r w:rsidRPr="00D312AC">
              <w:rPr>
                <w:rFonts w:ascii="Times New Roman" w:hAnsi="Times New Roman"/>
                <w:sz w:val="24"/>
                <w:szCs w:val="24"/>
              </w:rPr>
              <w:t>Leininger</w:t>
            </w:r>
            <w:proofErr w:type="spellEnd"/>
            <w:r w:rsidRPr="00D312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W64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definiuje podstawowe zagadnienia medycyny holistycznej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W65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charakteryzuje modele opieki holistycznej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W66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t>omawia podstawowe pojęcia opieki skoncentrowanej na pacjencie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W67</w:t>
            </w:r>
          </w:p>
        </w:tc>
        <w:tc>
          <w:tcPr>
            <w:tcW w:w="1519" w:type="pct"/>
            <w:shd w:val="clear" w:color="auto" w:fill="auto"/>
          </w:tcPr>
          <w:p w:rsidR="0022099F" w:rsidRPr="002656AE" w:rsidRDefault="0022099F" w:rsidP="007D075E">
            <w:pPr>
              <w:jc w:val="both"/>
            </w:pPr>
            <w:r w:rsidRPr="002656AE">
              <w:t>posiada wiedzę o tym czym jest prawidłowa komunikacja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W68</w:t>
            </w:r>
          </w:p>
        </w:tc>
        <w:tc>
          <w:tcPr>
            <w:tcW w:w="1519" w:type="pct"/>
            <w:shd w:val="clear" w:color="auto" w:fill="auto"/>
          </w:tcPr>
          <w:p w:rsidR="0022099F" w:rsidRPr="002656AE" w:rsidRDefault="0022099F" w:rsidP="007D075E">
            <w:pPr>
              <w:jc w:val="both"/>
            </w:pPr>
            <w:r w:rsidRPr="002656AE">
              <w:t>posiada wiedzę na temat empatycznego komunikowania się z pacjentem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W69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zdefiniować i rozróżnić: moralność, etykę, prawo stanowione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główne założenia najważniejszych współczesnych teorii etycznych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W71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rozumie na czym polega dylemat etyczny i potrafi podać przykłady ze sfery moralnej i sfery medycznej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W72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zna główne kontrowersje bioetyczne, wie na czym polega spór o eutanazję oraz wie, na czym polega „klauzula sumienia”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posiada wiedzę z zakresu istoty, przyczyn i konsekwencji procesu starzenia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W74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wyjaśnia istotę i problemy poruszane w obszarze gerontologii społecznej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 xml:space="preserve">zna zagrożenia społeczne wieku geriatrycznego: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ageizm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>, nadużycia oraz główne problemy osób starszych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zna problematykę relacji człowiek stary–środowisko społeczne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omawia mechanizmy funkcjonowania człowieka starego w sytuacjach trudnych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W78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  <w:rPr>
                <w:color w:val="FF0000"/>
              </w:rPr>
            </w:pPr>
            <w:r>
              <w:t>z</w:t>
            </w:r>
            <w:r w:rsidRPr="00A3734B">
              <w:t>na budowę i f</w:t>
            </w:r>
            <w:r>
              <w:t>unkcję ośrodkowego układu nerwowego i narządów najsilniej unerwianych przez ośrodkowy układ nerwowy, z</w:t>
            </w:r>
            <w:r w:rsidRPr="00632C50">
              <w:t xml:space="preserve">na wpływ czynników </w:t>
            </w:r>
            <w:r>
              <w:t>psychicznych i środo</w:t>
            </w:r>
            <w:r w:rsidRPr="00632C50">
              <w:t xml:space="preserve">wiskowych na </w:t>
            </w:r>
            <w:r>
              <w:t>narządy wewnętrzne.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W79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  <w:rPr>
                <w:color w:val="FF0000"/>
              </w:rPr>
            </w:pPr>
            <w:r>
              <w:t>z</w:t>
            </w:r>
            <w:r w:rsidRPr="00632C50">
              <w:t xml:space="preserve">na zasady diagnostyki ogólnej </w:t>
            </w:r>
            <w:r>
              <w:t>psychosomatycznej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01633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W80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z</w:t>
            </w:r>
            <w:r w:rsidRPr="00632C50">
              <w:t xml:space="preserve">na podstawowe terminy medyczne i </w:t>
            </w:r>
            <w:r>
              <w:t>kulturowe</w:t>
            </w:r>
            <w:r w:rsidRPr="00632C50">
              <w:t xml:space="preserve"> w </w:t>
            </w:r>
            <w:r>
              <w:t>nomenklaturze psychiatrycznej z naciskiem na choroby psychosomatyczne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W81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podstawy organizacji systemu </w:t>
            </w:r>
            <w:r>
              <w:t xml:space="preserve">ochrony zdrowia psychicznego i </w:t>
            </w:r>
            <w:r w:rsidRPr="007D472A">
              <w:t xml:space="preserve">prawno-etyczne uwarunkowania w zakresie postępowania wobec osób </w:t>
            </w:r>
            <w:r>
              <w:t>z zaburzeniami psychosomatycznymi</w:t>
            </w:r>
            <w:r w:rsidRPr="007D472A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W82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t>posiada wiedzę na temat rodziny nuklearnej i tradycyjnej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W83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t xml:space="preserve">posiada wiedzę na </w:t>
            </w:r>
            <w:r>
              <w:t xml:space="preserve">temat roli </w:t>
            </w:r>
            <w:r w:rsidRPr="00B42F0C">
              <w:t>rodziny w kształtowaniu społeczeństwa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W84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>
              <w:t xml:space="preserve">zna różnice kulturowe </w:t>
            </w:r>
            <w:r w:rsidRPr="00B42F0C">
              <w:t xml:space="preserve">w wychowaniu dzieci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osiada pogłębioną wiedzę na temat  prawidłowego funkcjonowania organizmu, roli fizjologicznej i metabolizmu pobieranych składników odżywczych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p</w:t>
            </w:r>
            <w:r w:rsidRPr="00C346F5">
              <w:t>otrafi identyfikować problemy żywieniowe i zdrowotne jednostek</w:t>
            </w:r>
            <w:r>
              <w:t xml:space="preserve"> oraz r</w:t>
            </w:r>
            <w:r w:rsidRPr="00C346F5">
              <w:t>ozumie psychologiczne konsekwencje nieprawidłowej masy ciała.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z</w:t>
            </w:r>
            <w:r w:rsidRPr="00C346F5">
              <w:t xml:space="preserve">na problematykę chorób psychosomatycznych </w:t>
            </w:r>
            <w:proofErr w:type="spellStart"/>
            <w:r w:rsidRPr="00C346F5">
              <w:t>dietozależnych</w:t>
            </w:r>
            <w:proofErr w:type="spellEnd"/>
            <w:r w:rsidRPr="00C346F5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suppressAutoHyphens/>
              <w:jc w:val="both"/>
            </w:pPr>
            <w:r>
              <w:t>z</w:t>
            </w:r>
            <w:r w:rsidRPr="00C346F5">
              <w:t>na objawy i przyczyny zaburzeń i zmian chorobowych oraz metody ich oceny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W89</w:t>
            </w:r>
          </w:p>
        </w:tc>
        <w:tc>
          <w:tcPr>
            <w:tcW w:w="1519" w:type="pct"/>
            <w:shd w:val="clear" w:color="auto" w:fill="auto"/>
          </w:tcPr>
          <w:p w:rsidR="0022099F" w:rsidRDefault="0022099F" w:rsidP="007D075E">
            <w:pPr>
              <w:jc w:val="both"/>
              <w:rPr>
                <w:sz w:val="22"/>
                <w:szCs w:val="22"/>
              </w:rPr>
            </w:pPr>
            <w:r>
              <w:t>z</w:t>
            </w:r>
            <w:r w:rsidRPr="00C346F5">
              <w:t>na kliniczne rozumienie zaburzeń odżywiania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W90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W91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W92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>
              <w:t xml:space="preserve">zna </w:t>
            </w:r>
            <w:r>
              <w:rPr>
                <w:rFonts w:eastAsia="Calibri"/>
                <w:color w:val="000000"/>
              </w:rPr>
              <w:t>p</w:t>
            </w:r>
            <w:r w:rsidRPr="00990B31">
              <w:rPr>
                <w:rFonts w:eastAsia="Calibri"/>
                <w:color w:val="000000"/>
              </w:rPr>
              <w:t xml:space="preserve">roblemy moralne w opiece na noworodkiem </w:t>
            </w:r>
            <w:r w:rsidRPr="00990B31">
              <w:t>w różnych epokach i kulturach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W93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na temat potrzeb noworodka/niemowlęcia w różnych epokach i kulturach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W94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990B31">
              <w:t xml:space="preserve">posiada wiedzę </w:t>
            </w:r>
            <w:r>
              <w:t>dotycząca podejścia do karmienia piersią w różnych epokach i kulturach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</w:pPr>
            <w:r w:rsidRPr="000E71C0">
              <w:t>posiada szczegółową wiedzę z zakresu zaburzeń funkcji fizjologicznych organizmu człowieka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</w:pPr>
            <w:r w:rsidRPr="000E71C0">
              <w:rPr>
                <w:rFonts w:eastAsia="Calibri"/>
                <w:noProof/>
              </w:rPr>
              <w:t>prezentuje rozszerzoną wiedzę z zakresu rozpoznawania podstawowych zagrożeń zdrowia ludności związanych z jakością środowiska, stylem życia, sposobem żywienia, wykonywaną pracą oraz innymi czynnikami ryzyka zdrowotnego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E71C0" w:rsidRDefault="0022099F" w:rsidP="007D075E">
            <w:pPr>
              <w:suppressAutoHyphens/>
              <w:jc w:val="both"/>
              <w:rPr>
                <w:rFonts w:eastAsia="Calibri"/>
                <w:noProof/>
              </w:rPr>
            </w:pPr>
            <w:r w:rsidRPr="000E71C0">
              <w:t>wykazuje znajomość zmian organicznych, czynnościowych i metabolicznych zachodzących w ustroju pod wpływem choroby oraz wynikających z jej przebiegu zaburzeń odżywiania.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W98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>p</w:t>
            </w:r>
            <w:r w:rsidRPr="00CB03FE">
              <w:t>osiada wiedzę na temat podejścia do pacjenta niepełnosprawnego na przestrzeni wieków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W99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jc w:val="both"/>
              <w:rPr>
                <w:color w:val="FF0000"/>
              </w:rPr>
            </w:pPr>
            <w:r>
              <w:t>p</w:t>
            </w:r>
            <w:r w:rsidRPr="00CB03FE">
              <w:t xml:space="preserve">osiada wiedzę na temat kulturowych uwarunkowań zaburzeń neurologicznych w grupach etnicznych Żydów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W100</w:t>
            </w:r>
          </w:p>
        </w:tc>
        <w:tc>
          <w:tcPr>
            <w:tcW w:w="1519" w:type="pct"/>
            <w:shd w:val="clear" w:color="auto" w:fill="auto"/>
          </w:tcPr>
          <w:p w:rsidR="0022099F" w:rsidRPr="00CB03FE" w:rsidRDefault="0022099F" w:rsidP="007D075E">
            <w:pPr>
              <w:jc w:val="both"/>
            </w:pPr>
            <w:r>
              <w:t>p</w:t>
            </w:r>
            <w:r w:rsidRPr="00CB03FE">
              <w:t>osiada wiedzę na temat kulturowych uwarunkowania wybranych zaburzeń neurologicznych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W101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uwarunkowań społeczno-kulturowych ciąży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W102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uwarunkowań społeczno-kulturowych opieki nad rodzącą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W103</w:t>
            </w:r>
          </w:p>
        </w:tc>
        <w:tc>
          <w:tcPr>
            <w:tcW w:w="1519" w:type="pct"/>
            <w:shd w:val="clear" w:color="auto" w:fill="auto"/>
          </w:tcPr>
          <w:p w:rsidR="0022099F" w:rsidRPr="00990B31" w:rsidRDefault="0022099F" w:rsidP="007D075E">
            <w:pPr>
              <w:jc w:val="both"/>
            </w:pPr>
            <w:r w:rsidRPr="006F5CA3">
              <w:t xml:space="preserve">posiada wiedzę na temat </w:t>
            </w:r>
            <w:r>
              <w:t>podejścia do aborcji w różnych kulturach i religiach</w:t>
            </w:r>
          </w:p>
        </w:tc>
        <w:tc>
          <w:tcPr>
            <w:tcW w:w="943" w:type="pct"/>
            <w:vAlign w:val="center"/>
          </w:tcPr>
          <w:p w:rsidR="0022099F" w:rsidRPr="00605879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W104</w:t>
            </w:r>
          </w:p>
        </w:tc>
        <w:tc>
          <w:tcPr>
            <w:tcW w:w="1519" w:type="pct"/>
            <w:shd w:val="clear" w:color="auto" w:fill="auto"/>
          </w:tcPr>
          <w:p w:rsidR="0022099F" w:rsidRPr="006F5CA3" w:rsidRDefault="0022099F" w:rsidP="007D075E">
            <w:pPr>
              <w:jc w:val="both"/>
            </w:pPr>
            <w:r>
              <w:t>ma wiedzę dotyczącą u</w:t>
            </w:r>
            <w:r w:rsidRPr="006F5CA3">
              <w:rPr>
                <w:rFonts w:eastAsia="Calibri"/>
              </w:rPr>
              <w:t>warunkowa</w:t>
            </w:r>
            <w:r>
              <w:rPr>
                <w:rFonts w:eastAsia="Calibri"/>
              </w:rPr>
              <w:t>ń</w:t>
            </w:r>
            <w:r w:rsidRPr="006F5CA3">
              <w:rPr>
                <w:rFonts w:eastAsia="Calibri"/>
              </w:rPr>
              <w:t xml:space="preserve"> społeczn</w:t>
            </w:r>
            <w:r w:rsidRPr="006F5CA3">
              <w:t>o-</w:t>
            </w:r>
            <w:r w:rsidRPr="006F5CA3">
              <w:rPr>
                <w:rFonts w:eastAsia="Calibri"/>
              </w:rPr>
              <w:t>kulturow</w:t>
            </w:r>
            <w:r>
              <w:rPr>
                <w:rFonts w:eastAsia="Calibri"/>
              </w:rPr>
              <w:t>ych</w:t>
            </w:r>
            <w:r w:rsidRPr="006F5CA3">
              <w:t xml:space="preserve"> z</w:t>
            </w:r>
            <w:r w:rsidRPr="006F5CA3">
              <w:rPr>
                <w:rFonts w:eastAsia="Calibri"/>
              </w:rPr>
              <w:t>apłodnieni</w:t>
            </w:r>
            <w:r w:rsidRPr="006F5CA3">
              <w:t>a</w:t>
            </w:r>
            <w:r w:rsidRPr="006F5CA3">
              <w:rPr>
                <w:rFonts w:eastAsia="Calibri"/>
              </w:rPr>
              <w:t xml:space="preserve"> </w:t>
            </w:r>
            <w:r w:rsidRPr="008B05CE">
              <w:rPr>
                <w:rFonts w:eastAsia="Calibri"/>
                <w:i/>
              </w:rPr>
              <w:t>in vitro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W105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</w:pPr>
            <w:r>
              <w:t>z</w:t>
            </w:r>
            <w:r w:rsidRPr="00F64F1B">
              <w:t>na podstawowe podejścia w rozumieniu psychologii osobowości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W106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z</w:t>
            </w:r>
            <w:r w:rsidRPr="00F64F1B">
              <w:t>na i rozumie podstawowe mechanizmy wpływające na stałość i zmienność zachowania człowieka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W107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r</w:t>
            </w:r>
            <w:r w:rsidRPr="00F64F1B">
              <w:t xml:space="preserve">ozumie podejścia teoretyczne do osobowości: społeczno-poznawcze, </w:t>
            </w:r>
            <w:proofErr w:type="spellStart"/>
            <w:r w:rsidRPr="00F64F1B">
              <w:t>psychodynamiczne</w:t>
            </w:r>
            <w:proofErr w:type="spellEnd"/>
            <w:r w:rsidRPr="00F64F1B">
              <w:t xml:space="preserve"> oraz humanistyczne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W108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z</w:t>
            </w:r>
            <w:r w:rsidRPr="00F64F1B">
              <w:t>na i rozumie kliniczną klasyfikację zaburzeń osobowości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W109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 w:rsidRPr="004B318D">
              <w:rPr>
                <w:sz w:val="22"/>
                <w:szCs w:val="22"/>
              </w:rPr>
              <w:t xml:space="preserve">posiada wiedzę z zakresu </w:t>
            </w:r>
            <w:r w:rsidRPr="009F0998">
              <w:rPr>
                <w:bCs/>
                <w:color w:val="000000"/>
              </w:rPr>
              <w:t>rozwoju transfuzjologii na świecie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rozumie i zna </w:t>
            </w:r>
            <w:r>
              <w:t>m</w:t>
            </w:r>
            <w:r w:rsidRPr="00476875">
              <w:t>otyw krwi w kulturze i literaturze</w:t>
            </w:r>
            <w:r>
              <w:t xml:space="preserve"> w świecie</w:t>
            </w:r>
            <w:r w:rsidRPr="004B31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W111</w:t>
            </w:r>
          </w:p>
        </w:tc>
        <w:tc>
          <w:tcPr>
            <w:tcW w:w="1519" w:type="pct"/>
            <w:shd w:val="clear" w:color="auto" w:fill="auto"/>
          </w:tcPr>
          <w:p w:rsidR="0022099F" w:rsidRPr="00433589" w:rsidRDefault="0022099F" w:rsidP="007D075E">
            <w:r>
              <w:rPr>
                <w:sz w:val="22"/>
                <w:szCs w:val="22"/>
              </w:rPr>
              <w:t xml:space="preserve">wymienia i charakteryzuje </w:t>
            </w:r>
            <w:r>
              <w:t>m</w:t>
            </w:r>
            <w:r w:rsidRPr="00476875">
              <w:t>otyw krwi w kulturze i literaturze</w:t>
            </w:r>
            <w:r>
              <w:t xml:space="preserve"> w Polsce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W112</w:t>
            </w:r>
          </w:p>
        </w:tc>
        <w:tc>
          <w:tcPr>
            <w:tcW w:w="1519" w:type="pct"/>
            <w:shd w:val="clear" w:color="auto" w:fill="auto"/>
          </w:tcPr>
          <w:p w:rsidR="0022099F" w:rsidRPr="008076EE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8076EE">
              <w:rPr>
                <w:sz w:val="22"/>
                <w:szCs w:val="22"/>
              </w:rPr>
              <w:t>prezentuje rozszerzona wiedzę z zakresu transfuzjologii-</w:t>
            </w:r>
            <w:r>
              <w:rPr>
                <w:sz w:val="22"/>
                <w:szCs w:val="22"/>
              </w:rPr>
              <w:t>krwiodawstwa</w:t>
            </w:r>
            <w:r w:rsidRPr="008076EE">
              <w:rPr>
                <w:sz w:val="22"/>
                <w:szCs w:val="22"/>
              </w:rPr>
              <w:t>, przetaczania krwi  kulturowo uwarunkowanych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W115</w:t>
            </w:r>
          </w:p>
        </w:tc>
        <w:tc>
          <w:tcPr>
            <w:tcW w:w="1519" w:type="pct"/>
            <w:shd w:val="clear" w:color="auto" w:fill="auto"/>
          </w:tcPr>
          <w:p w:rsidR="0022099F" w:rsidRDefault="0022099F" w:rsidP="007D075E">
            <w:pPr>
              <w:pStyle w:val="Default"/>
              <w:jc w:val="both"/>
            </w:pPr>
            <w:r>
              <w:t>z</w:t>
            </w:r>
            <w:r w:rsidRPr="00632C50">
              <w:t>na wpływ czynników środowiskowych na organizm ludzki w zakresie funkcjonowania psychicznego jednostki oraz</w:t>
            </w:r>
            <w:r w:rsidRPr="00632C50">
              <w:rPr>
                <w:color w:val="FF0000"/>
              </w:rPr>
              <w:t xml:space="preserve"> </w:t>
            </w:r>
            <w:r w:rsidRPr="00632C50">
              <w:t xml:space="preserve">mechanizmy prowadzące do </w:t>
            </w:r>
            <w:r>
              <w:t xml:space="preserve">uzależnień i </w:t>
            </w:r>
            <w:r w:rsidRPr="00632C50">
              <w:t>nagłych zagrożeń życia i zdrowia psychicznego.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rPr>
                <w:color w:val="FF0000"/>
              </w:rPr>
            </w:pPr>
            <w:r>
              <w:t>z</w:t>
            </w:r>
            <w:r w:rsidRPr="00632C50">
              <w:t xml:space="preserve">na zasady diagnostyki ogólnej </w:t>
            </w:r>
            <w:r>
              <w:t>uzależnień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</w:pPr>
            <w:r>
              <w:t>z</w:t>
            </w:r>
            <w:r w:rsidRPr="00632C50">
              <w:t xml:space="preserve">na podstawowe terminy medyczne i </w:t>
            </w:r>
            <w:r>
              <w:t>kulturowe</w:t>
            </w:r>
            <w:r w:rsidRPr="00632C50">
              <w:t xml:space="preserve"> w </w:t>
            </w:r>
            <w:r>
              <w:t>uzależnieniach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W118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podstawy organizacji systemu </w:t>
            </w:r>
            <w:r>
              <w:t>lecznictwa uzależnień</w:t>
            </w:r>
            <w:r w:rsidRPr="007D472A">
              <w:t>.</w:t>
            </w:r>
            <w: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W119</w:t>
            </w:r>
          </w:p>
        </w:tc>
        <w:tc>
          <w:tcPr>
            <w:tcW w:w="1519" w:type="pct"/>
            <w:shd w:val="clear" w:color="auto" w:fill="auto"/>
          </w:tcPr>
          <w:p w:rsidR="0022099F" w:rsidRPr="007D472A" w:rsidRDefault="0022099F" w:rsidP="007D075E">
            <w:pPr>
              <w:pStyle w:val="Default"/>
              <w:jc w:val="both"/>
            </w:pPr>
            <w:r>
              <w:t>z</w:t>
            </w:r>
            <w:r w:rsidRPr="007D472A">
              <w:t xml:space="preserve">na prawno-etyczne uwarunkowania w zakresie postępowania wobec osób </w:t>
            </w:r>
            <w:r>
              <w:t>uzależnionych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W120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z</w:t>
            </w:r>
            <w:r w:rsidRPr="007C1F9D">
              <w:t xml:space="preserve">na zagadnienia prawne regulujące pobieranie narządów 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W121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z</w:t>
            </w:r>
            <w:r w:rsidRPr="007C1F9D">
              <w:t>na  i rozumie społeczne aspekty transplantacji narządów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W122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jc w:val="both"/>
            </w:pPr>
            <w:r>
              <w:t>i</w:t>
            </w:r>
            <w:r w:rsidRPr="007C1F9D">
              <w:rPr>
                <w:spacing w:val="-6"/>
              </w:rPr>
              <w:t xml:space="preserve">nterpretuje   zagadnienia   dotyczące  </w:t>
            </w:r>
            <w:r w:rsidRPr="007C1F9D">
              <w:t xml:space="preserve"> organizacji pobierania i przeszczepiania narządów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W123</w:t>
            </w:r>
          </w:p>
        </w:tc>
        <w:tc>
          <w:tcPr>
            <w:tcW w:w="1519" w:type="pct"/>
            <w:shd w:val="clear" w:color="auto" w:fill="auto"/>
          </w:tcPr>
          <w:p w:rsidR="0022099F" w:rsidRPr="007C1F9D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z</w:t>
            </w:r>
            <w:r w:rsidRPr="007C1F9D">
              <w:rPr>
                <w:color w:val="auto"/>
              </w:rPr>
              <w:t xml:space="preserve">na stanowiska wybranych </w:t>
            </w:r>
            <w:r w:rsidRPr="007C1F9D">
              <w:t>Kościołów i wyznań i mniejszości</w:t>
            </w:r>
            <w:r>
              <w:t xml:space="preserve"> etnicznych to transplantologii</w:t>
            </w:r>
            <w:r w:rsidRPr="007C1F9D">
              <w:t xml:space="preserve"> (Kośc</w:t>
            </w:r>
            <w:r>
              <w:t>ioły chrześcijańskiej, Judaizm</w:t>
            </w:r>
            <w:r w:rsidRPr="007C1F9D">
              <w:t>, Islam , Buddyzm, Hinduizm,  Szintoizm , Romowie)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W128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 w:rsidRPr="009F42A7">
              <w:t>posiada wiedzę na temat historii eutanazji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W129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 w:rsidRPr="009F42A7">
              <w:t>posiada wiedzę na temat zaprzestania uporczywej terapii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W130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t>posiada wiedzę na temat r</w:t>
            </w:r>
            <w:r w:rsidRPr="009F42A7">
              <w:rPr>
                <w:rStyle w:val="Nagwek2Znak"/>
                <w:rFonts w:eastAsia="Calibri"/>
              </w:rPr>
              <w:t>óżnic pomiędzy opieką paliatywną, uporczywą terapią a eutanazją</w:t>
            </w:r>
            <w:r w:rsidRPr="009F42A7"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W131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r>
              <w:t xml:space="preserve">posiada wiedzę na temat </w:t>
            </w:r>
            <w:r>
              <w:rPr>
                <w:rFonts w:eastAsia="Calibri"/>
              </w:rPr>
              <w:t>eutanazji</w:t>
            </w:r>
            <w:r w:rsidRPr="009F42A7">
              <w:rPr>
                <w:rFonts w:eastAsia="Calibri"/>
              </w:rPr>
              <w:t xml:space="preserve"> w różnych światopoglądach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W132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>oznaje doktrynalne założenia wiary katolickiej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W133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 xml:space="preserve">oszerza znajomość antropologii katolickiej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W134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z</w:t>
            </w:r>
            <w:r w:rsidRPr="00A1373B">
              <w:t xml:space="preserve">apoznaje się z teologicznymi fundamentami komunikacji pacjent – pracownik medyczny 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W135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t>z</w:t>
            </w:r>
            <w:r w:rsidRPr="00A1373B">
              <w:t>dobywa wiedzę o etyce i moralności katolickiej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W136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u</w:t>
            </w:r>
            <w:r w:rsidRPr="00A1373B">
              <w:rPr>
                <w:color w:val="auto"/>
              </w:rPr>
              <w:t>mie stosować kryteria doktrynalne w kontakcie z pacjentem katolikiem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W137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posiada wiedzę na temat wybranych aspektów prawosławia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W138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t>w</w:t>
            </w:r>
            <w:r w:rsidRPr="001575CD">
              <w:t>yjaśnia zasady holistycznej opieki nad wyznawcami prawosławia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W139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zna oczekiwania pacjenta prawosławnego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W140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 w:rsidRPr="001575CD">
              <w:t>zna rozstrzygnięcia etyczne w prawosławiu dotyczące ochrony zdrowia istotne dla opieki nad pacjentem prawosławnym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W141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posiada podstawową wiedzę odnośnie zróżnicowania protestantyzmu w Polsce</w:t>
            </w:r>
          </w:p>
        </w:tc>
        <w:tc>
          <w:tcPr>
            <w:tcW w:w="943" w:type="pct"/>
            <w:vAlign w:val="center"/>
          </w:tcPr>
          <w:p w:rsidR="0022099F" w:rsidRPr="009A021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 w:rsidRPr="00F825FF">
              <w:rPr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W142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zna rozstrzygnięcia etyczne głównych denominacji protestanckich w Polsce związanych z bioetyką, etyką seksualną i ochroną zdrowia istotnych dla opieki nad pacjentem protestantem</w:t>
            </w:r>
          </w:p>
        </w:tc>
        <w:tc>
          <w:tcPr>
            <w:tcW w:w="943" w:type="pct"/>
            <w:vAlign w:val="center"/>
          </w:tcPr>
          <w:p w:rsidR="0022099F" w:rsidRPr="00213EF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W143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zna zasadnicze rysy duchowości protestanckiej w jej różnorodności i ich implikacji w obszarze opieki nad pacjentem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W144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posiada wiedzę na temat Judaizmu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W145`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wyjaśnia zasady holi</w:t>
            </w:r>
            <w:r>
              <w:t>stycznej opieki nad wyznawcami J</w:t>
            </w:r>
            <w:r w:rsidRPr="003D5E65">
              <w:t>udaizmu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W146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zna oczekiwania pacjenta wyznawcy Judaizmu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W147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 w:rsidRPr="003D5E65">
              <w:t>zna rozstrzygnięcia etyczne w Judaizmie dotyczące ochrony zdrowia istotne dla opieki nad pacjentem Żydem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W148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>zna rozstrzygnięcia etyczne w buddyzmie i innych religiach wschodu dotyczące ochrony zdrowia  i etyki seksualnej, istotnych dla opieki nad pacjentem wyznawcą Buddyzmu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W149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>posiada wiedzę na temat religii dalekiego wschodu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W150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t xml:space="preserve">zna oczekiwania pacjenta wyznawcy </w:t>
            </w:r>
            <w:r>
              <w:t>Buddyzmu</w:t>
            </w:r>
            <w:r w:rsidRPr="007100DE">
              <w:t xml:space="preserve"> względem pracowników ochrony zdrowia</w:t>
            </w:r>
          </w:p>
        </w:tc>
        <w:tc>
          <w:tcPr>
            <w:tcW w:w="943" w:type="pct"/>
            <w:vAlign w:val="center"/>
          </w:tcPr>
          <w:p w:rsidR="0022099F" w:rsidRPr="00DC0F1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W151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100DE">
              <w:t xml:space="preserve">zna rozstrzygnięcia etyczne w </w:t>
            </w:r>
            <w:r>
              <w:t>Buddyzmie</w:t>
            </w:r>
            <w:r w:rsidRPr="007100DE">
              <w:t xml:space="preserve"> dotyczące ochrony zdrowia istotne dla opieki nad pacjentem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W152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 w:rsidRPr="00F42659">
              <w:t>zna rozstrzygnięcia etyczne w teologii Świadków Jehowy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W153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 w:rsidRPr="00F42659">
              <w:t>posiada wiedzę na temat problemów bioetycznych u Świadków Jehowy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W154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zna oczekiwania Świadków Jehowy wobec pracowników ochrony zdrowia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W155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4559B2">
              <w:t>nabywa wiedzę o różnorodności kulturowej</w:t>
            </w:r>
            <w:r>
              <w:t xml:space="preserve"> Islamu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W156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3D5E65">
              <w:t xml:space="preserve">wyjaśnia zasady holistycznej opieki nad wyznawcami </w:t>
            </w:r>
            <w:r>
              <w:t>Islamu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W157</w:t>
            </w:r>
          </w:p>
        </w:tc>
        <w:tc>
          <w:tcPr>
            <w:tcW w:w="1519" w:type="pct"/>
            <w:shd w:val="clear" w:color="auto" w:fill="auto"/>
          </w:tcPr>
          <w:p w:rsidR="0022099F" w:rsidRPr="004559B2" w:rsidRDefault="0022099F" w:rsidP="007D075E">
            <w:pPr>
              <w:jc w:val="both"/>
            </w:pPr>
            <w:r w:rsidRPr="003D5E65">
              <w:t xml:space="preserve">zna rozstrzygnięcia etyczne </w:t>
            </w:r>
            <w:r>
              <w:t xml:space="preserve">Islamu </w:t>
            </w:r>
            <w:r w:rsidRPr="003D5E65">
              <w:t xml:space="preserve"> dotyczące ochrony zdrowia istotne dla opieki nad pacjentem </w:t>
            </w:r>
            <w:r>
              <w:t>wyznawcą Islamu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W158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 w:rsidRPr="00B82CC7">
              <w:t xml:space="preserve">charakteryzuje wybrane założenia kultury romskiej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W159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 w:rsidRPr="00B82CC7">
              <w:t>wyjaśnia zasady holistycznej opieki nad osobami pochodzenia romskiego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W160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>
              <w:t>i</w:t>
            </w:r>
            <w:r w:rsidRPr="00B82CC7">
              <w:t>dentyfikuje problemy występujące w relacji Rom – środowisko społeczne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W161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 w:rsidRPr="00EF4F62">
              <w:t xml:space="preserve">zna rozstrzygnięcia etyczne w filozofii związanej </w:t>
            </w:r>
            <w:r>
              <w:t>ateizmem i agnostycyz</w:t>
            </w:r>
            <w:r w:rsidRPr="00EF4F62">
              <w:t>mem</w:t>
            </w:r>
          </w:p>
        </w:tc>
        <w:tc>
          <w:tcPr>
            <w:tcW w:w="943" w:type="pct"/>
            <w:vAlign w:val="center"/>
          </w:tcPr>
          <w:p w:rsidR="0022099F" w:rsidRPr="000F0A94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W162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 w:rsidRPr="00EF4F62">
              <w:t>posiada wiedzę na temat problemów związanych z hospitalizacją ateistów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W163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 w:rsidRPr="006F207B">
              <w:t>zna rozstrzygnięcia etyczne w filozofii związanej z nowoczesnymi religiami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W164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 w:rsidRPr="006F207B">
              <w:t>posiada wiedzę na temat problemów związanych z hospitalizacją osób z now</w:t>
            </w:r>
            <w:r>
              <w:t>ych</w:t>
            </w:r>
            <w:r w:rsidRPr="006F207B">
              <w:t xml:space="preserve"> grup wyznaniowych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W165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posiada wiedzę z zakresu wybranych obszarów odrębności kulturowych i religijnych w podejściu do śmierci i umierania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W166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wyjaśnia istotę i problemy  spowodowane przez wydarzenia życiowe związane ze zdrowiem człowieka, w tym m.in. śmiercią, chorobą terminalną, stratą, żałobą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W167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zna specyfikę postrzegania problemu śmierci przez osoby będące wyznawcami różnych religii oraz ruchów </w:t>
            </w:r>
            <w:proofErr w:type="spellStart"/>
            <w:r w:rsidRPr="00817E85">
              <w:t>religijno</w:t>
            </w:r>
            <w:proofErr w:type="spellEnd"/>
            <w:r w:rsidRPr="00817E85">
              <w:t>/społecznych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W168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potrafi wyjaśnić  symbolikę cmentarną różnych religii jej znaczenie dla kultu zmarłych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W169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pPr>
              <w:jc w:val="both"/>
            </w:pPr>
            <w:r w:rsidRPr="00817E85">
              <w:t>posiada wiedzę z zakresu  ewaluacji postaw wobec śmierci w różnych epokach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W170</w:t>
            </w:r>
          </w:p>
        </w:tc>
        <w:tc>
          <w:tcPr>
            <w:tcW w:w="1519" w:type="pct"/>
            <w:shd w:val="clear" w:color="auto" w:fill="auto"/>
          </w:tcPr>
          <w:p w:rsidR="0022099F" w:rsidRPr="00817E85" w:rsidRDefault="0022099F" w:rsidP="007D075E">
            <w:r w:rsidRPr="00817E85">
              <w:t xml:space="preserve">potrafi przybliżyć   związek życia i śmierci, światów i zaświatów w rozmaitych kulturach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4C5A01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C5A01">
              <w:rPr>
                <w:color w:val="auto"/>
              </w:rPr>
              <w:t>pisuje prawa pacjenta ze szczególnym uwzględnieniem praw przysługujących pacjentom odmiennym kulturowo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4C5A01" w:rsidRDefault="0022099F" w:rsidP="007D075E">
            <w:pPr>
              <w:suppressAutoHyphens/>
              <w:jc w:val="both"/>
            </w:pPr>
            <w:r>
              <w:t>d</w:t>
            </w:r>
            <w:r w:rsidRPr="004C5A01">
              <w:t>efiniuje pacjenta w świetle polskiego ustawodawstwa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W173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p</w:t>
            </w:r>
            <w:r w:rsidRPr="00F94F98">
              <w:t>osiada wiedzę na temat mechanizmów komunikowania interpersonalnego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W174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z</w:t>
            </w:r>
            <w:r w:rsidRPr="00F94F98">
              <w:t>dobył wiedzę na temat werbalnych barier komunikacyjnych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W175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jc w:val="both"/>
            </w:pPr>
            <w:r>
              <w:t>zdobył wiedzę</w:t>
            </w:r>
            <w:r w:rsidRPr="00F94F98">
              <w:t xml:space="preserve"> na temat niewerbalnych barier komunikacyjnych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W176</w:t>
            </w:r>
          </w:p>
        </w:tc>
        <w:tc>
          <w:tcPr>
            <w:tcW w:w="1519" w:type="pct"/>
            <w:shd w:val="clear" w:color="auto" w:fill="auto"/>
          </w:tcPr>
          <w:p w:rsidR="0022099F" w:rsidRPr="00F94F98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t>p</w:t>
            </w:r>
            <w:r w:rsidRPr="00F94F98">
              <w:t>osiada podstawową wiedza na temat różnic kulturowych i ich implikacji dla diagnozowania/leczenia zagranicznego pacjenta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W177</w:t>
            </w:r>
          </w:p>
        </w:tc>
        <w:tc>
          <w:tcPr>
            <w:tcW w:w="1519" w:type="pct"/>
            <w:shd w:val="clear" w:color="auto" w:fill="auto"/>
          </w:tcPr>
          <w:p w:rsidR="0022099F" w:rsidRPr="00011C6E" w:rsidRDefault="0022099F" w:rsidP="007D075E">
            <w:pPr>
              <w:jc w:val="both"/>
            </w:pPr>
            <w:r w:rsidRPr="00011C6E">
              <w:t xml:space="preserve">zna znaczenie tradycji </w:t>
            </w:r>
            <w:r>
              <w:t>p</w:t>
            </w:r>
            <w:r w:rsidRPr="00011C6E">
              <w:t xml:space="preserve">olskich </w:t>
            </w:r>
            <w:r>
              <w:t>T</w:t>
            </w:r>
            <w:r w:rsidRPr="00011C6E">
              <w:t>atarów w kształtowaniu ich tożsamości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W178</w:t>
            </w:r>
          </w:p>
        </w:tc>
        <w:tc>
          <w:tcPr>
            <w:tcW w:w="1519" w:type="pct"/>
            <w:shd w:val="clear" w:color="auto" w:fill="auto"/>
          </w:tcPr>
          <w:p w:rsidR="0022099F" w:rsidRPr="00011C6E" w:rsidRDefault="0022099F" w:rsidP="007D075E">
            <w:pPr>
              <w:jc w:val="both"/>
            </w:pPr>
            <w:r w:rsidRPr="00011C6E">
              <w:t xml:space="preserve">posiada wiedzę na temat problemów związanych życiem </w:t>
            </w:r>
            <w:r>
              <w:t>T</w:t>
            </w:r>
            <w:r w:rsidRPr="00011C6E">
              <w:t xml:space="preserve">atarów w </w:t>
            </w:r>
            <w:r>
              <w:t>P</w:t>
            </w:r>
            <w:r w:rsidRPr="00011C6E">
              <w:t>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W179</w:t>
            </w:r>
          </w:p>
        </w:tc>
        <w:tc>
          <w:tcPr>
            <w:tcW w:w="1519" w:type="pct"/>
            <w:shd w:val="clear" w:color="auto" w:fill="auto"/>
          </w:tcPr>
          <w:p w:rsidR="0022099F" w:rsidRPr="00E16021" w:rsidRDefault="0022099F" w:rsidP="007D075E">
            <w:pPr>
              <w:jc w:val="both"/>
            </w:pPr>
            <w:r w:rsidRPr="00E16021">
              <w:t>zna znaczenie tradycji Żydów  w kształtowaniu ich tożsamości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W180</w:t>
            </w:r>
          </w:p>
        </w:tc>
        <w:tc>
          <w:tcPr>
            <w:tcW w:w="1519" w:type="pct"/>
            <w:shd w:val="clear" w:color="auto" w:fill="auto"/>
          </w:tcPr>
          <w:p w:rsidR="0022099F" w:rsidRPr="00E16021" w:rsidRDefault="0022099F" w:rsidP="007D075E">
            <w:pPr>
              <w:jc w:val="both"/>
            </w:pPr>
            <w:r w:rsidRPr="00E16021">
              <w:t>posiada wiedzę na temat problemów związanych życiem Żydów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W181</w:t>
            </w:r>
          </w:p>
        </w:tc>
        <w:tc>
          <w:tcPr>
            <w:tcW w:w="1519" w:type="pct"/>
            <w:shd w:val="clear" w:color="auto" w:fill="auto"/>
          </w:tcPr>
          <w:p w:rsidR="0022099F" w:rsidRPr="002B7372" w:rsidRDefault="0022099F" w:rsidP="007D075E">
            <w:pPr>
              <w:jc w:val="both"/>
            </w:pPr>
            <w:r w:rsidRPr="002B7372">
              <w:t>zna znaczenie tradycji Prawosławnej  w kształtowaniu ich tożsamości mieszkańców wyznania prawosławnego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W182</w:t>
            </w:r>
          </w:p>
        </w:tc>
        <w:tc>
          <w:tcPr>
            <w:tcW w:w="1519" w:type="pct"/>
            <w:shd w:val="clear" w:color="auto" w:fill="auto"/>
          </w:tcPr>
          <w:p w:rsidR="0022099F" w:rsidRPr="002B7372" w:rsidRDefault="0022099F" w:rsidP="007D075E">
            <w:pPr>
              <w:jc w:val="both"/>
            </w:pPr>
            <w:r w:rsidRPr="002B7372">
              <w:t>posiada wiedzę na temat problemów związanych życiem Prawosławnych w Polsce</w:t>
            </w:r>
          </w:p>
        </w:tc>
        <w:tc>
          <w:tcPr>
            <w:tcW w:w="943" w:type="pct"/>
            <w:vAlign w:val="center"/>
          </w:tcPr>
          <w:p w:rsidR="0022099F" w:rsidRPr="00EB3884" w:rsidRDefault="0022099F" w:rsidP="007D075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825FF">
              <w:rPr>
                <w:color w:val="auto"/>
                <w:sz w:val="22"/>
                <w:szCs w:val="22"/>
              </w:rPr>
              <w:t>P7S_WG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W183</w:t>
            </w:r>
          </w:p>
        </w:tc>
        <w:tc>
          <w:tcPr>
            <w:tcW w:w="1519" w:type="pct"/>
            <w:shd w:val="clear" w:color="auto" w:fill="auto"/>
          </w:tcPr>
          <w:p w:rsidR="0022099F" w:rsidRPr="002B0405" w:rsidRDefault="0022099F" w:rsidP="007D075E">
            <w:pPr>
              <w:jc w:val="both"/>
            </w:pPr>
            <w:r w:rsidRPr="002B0405">
              <w:t xml:space="preserve">zna znaczenie tradycji Buddystów  w kształtowaniu ich tożsamości mieszkańców wyznania prawosławnego w Polsce 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W184</w:t>
            </w:r>
          </w:p>
        </w:tc>
        <w:tc>
          <w:tcPr>
            <w:tcW w:w="1519" w:type="pct"/>
            <w:shd w:val="clear" w:color="auto" w:fill="auto"/>
          </w:tcPr>
          <w:p w:rsidR="0022099F" w:rsidRPr="002B0405" w:rsidRDefault="0022099F" w:rsidP="007D075E">
            <w:pPr>
              <w:jc w:val="both"/>
            </w:pPr>
            <w:r w:rsidRPr="002B0405">
              <w:t>posiada wiedzę na temat problemów związanych życiem Buddystów w Polsce</w:t>
            </w: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 w:rsidRPr="00F825FF">
              <w:rPr>
                <w:rFonts w:ascii="Times New Roman" w:hAnsi="Times New Roman"/>
              </w:rPr>
              <w:t>P7S_WK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19" w:type="pct"/>
          </w:tcPr>
          <w:p w:rsidR="0022099F" w:rsidRPr="00043BD6" w:rsidRDefault="0022099F" w:rsidP="007D075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43BD6">
              <w:rPr>
                <w:b/>
                <w:sz w:val="22"/>
                <w:szCs w:val="22"/>
              </w:rPr>
              <w:t>Umiejętności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U01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25CF1">
              <w:rPr>
                <w:color w:val="auto"/>
              </w:rPr>
              <w:t>cenia wpływ oddziaływania kultury na</w:t>
            </w:r>
            <w:r>
              <w:rPr>
                <w:color w:val="auto"/>
              </w:rPr>
              <w:t xml:space="preserve"> </w:t>
            </w:r>
            <w:r w:rsidRPr="00325CF1">
              <w:rPr>
                <w:color w:val="auto"/>
              </w:rPr>
              <w:t>życie codzienne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325CF1" w:rsidRDefault="0022099F" w:rsidP="007D075E">
            <w:pPr>
              <w:jc w:val="both"/>
            </w:pPr>
            <w:r>
              <w:t>o</w:t>
            </w:r>
            <w:r w:rsidRPr="00325CF1">
              <w:t>cenia znaczenia normy społecznej w relacjach pomiędzy ludzkich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AD0CB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AD0CBC">
              <w:rPr>
                <w:color w:val="auto"/>
              </w:rPr>
              <w:t xml:space="preserve">otrafi rozpoznawać procesy warunkujące stygmatyzowanie chorych w poszczególnych epokach 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U04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u</w:t>
            </w:r>
            <w:r w:rsidRPr="00AD0CBC">
              <w:t>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U05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rognozuje wpływ rozwoju medycyny na odbiór chorych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U06</w:t>
            </w:r>
          </w:p>
        </w:tc>
        <w:tc>
          <w:tcPr>
            <w:tcW w:w="1519" w:type="pct"/>
            <w:shd w:val="clear" w:color="auto" w:fill="auto"/>
          </w:tcPr>
          <w:p w:rsidR="0022099F" w:rsidRPr="00346AE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346AEC">
              <w:rPr>
                <w:color w:val="auto"/>
              </w:rPr>
              <w:t>cenia wpływ oddziaływania wykluczenia na</w:t>
            </w:r>
            <w:r>
              <w:rPr>
                <w:color w:val="auto"/>
              </w:rPr>
              <w:t xml:space="preserve"> </w:t>
            </w:r>
            <w:r w:rsidRPr="00346AEC">
              <w:rPr>
                <w:color w:val="auto"/>
              </w:rPr>
              <w:t>życie codzienne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U07</w:t>
            </w:r>
          </w:p>
        </w:tc>
        <w:tc>
          <w:tcPr>
            <w:tcW w:w="1519" w:type="pct"/>
            <w:shd w:val="clear" w:color="auto" w:fill="auto"/>
          </w:tcPr>
          <w:p w:rsidR="0022099F" w:rsidRPr="00346AEC" w:rsidRDefault="0022099F" w:rsidP="007D075E">
            <w:pPr>
              <w:jc w:val="both"/>
            </w:pPr>
            <w:r>
              <w:t>r</w:t>
            </w:r>
            <w:r w:rsidRPr="00346AEC">
              <w:t xml:space="preserve">ozumie procesy zachodzące i doprowadzające do wykluczenia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U08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>
              <w:t>o</w:t>
            </w:r>
            <w:r w:rsidRPr="002C48A6">
              <w:t>cenia znaczenia znaczeni stygmatu społecznego i jego oddziaływanie na życie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ind w:left="567"/>
            </w:pPr>
            <w:r>
              <w:t>U09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>
              <w:t>r</w:t>
            </w:r>
            <w:r w:rsidRPr="002C48A6">
              <w:t>ozumie procesy wynik</w:t>
            </w:r>
            <w:r>
              <w:t xml:space="preserve">ające ze stygmatyzacji i </w:t>
            </w:r>
            <w:proofErr w:type="spellStart"/>
            <w:r>
              <w:t>stereo</w:t>
            </w:r>
            <w:r w:rsidRPr="002C48A6">
              <w:t>typizacji</w:t>
            </w:r>
            <w:proofErr w:type="spellEnd"/>
            <w:r w:rsidRPr="002C48A6">
              <w:t xml:space="preserve">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</w:t>
            </w:r>
          </w:p>
        </w:tc>
        <w:tc>
          <w:tcPr>
            <w:tcW w:w="1519" w:type="pct"/>
            <w:shd w:val="clear" w:color="auto" w:fill="auto"/>
          </w:tcPr>
          <w:p w:rsidR="0022099F" w:rsidRPr="0077263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772635">
              <w:rPr>
                <w:color w:val="auto"/>
              </w:rPr>
              <w:t xml:space="preserve">cenia w jaki sposób mniejszości funkcjonują na terenie </w:t>
            </w:r>
            <w:r>
              <w:rPr>
                <w:color w:val="auto"/>
              </w:rPr>
              <w:t>Polski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</w:t>
            </w:r>
          </w:p>
        </w:tc>
        <w:tc>
          <w:tcPr>
            <w:tcW w:w="1519" w:type="pct"/>
            <w:shd w:val="clear" w:color="auto" w:fill="auto"/>
          </w:tcPr>
          <w:p w:rsidR="0022099F" w:rsidRPr="00772635" w:rsidRDefault="0022099F" w:rsidP="007D075E">
            <w:pPr>
              <w:jc w:val="both"/>
            </w:pPr>
            <w:r>
              <w:t>o</w:t>
            </w:r>
            <w:r w:rsidRPr="00772635">
              <w:t xml:space="preserve">cenia znaczenia bogactwa mniejszości narodowych w </w:t>
            </w:r>
            <w:r>
              <w:t>Polce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posługuje się terminologią dotyczącą poszczególnych religii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rozpoznaje różnice w pojmowaniu sacrum w poszczególnych religiach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U14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ma świadomość różnorodności religijnej świata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U15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potrafi pozyskiwać informacje z literatury oraz innych właściwie dobranych źródeł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U16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99F" w:rsidRPr="00521AC5" w:rsidRDefault="0022099F" w:rsidP="007D075E">
            <w:pPr>
              <w:pStyle w:val="Default"/>
              <w:jc w:val="both"/>
            </w:pPr>
            <w:r>
              <w:t>jest świadomy wpływu pozytywnego i negatywnego religii na kondycje zdrowotną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r>
              <w:t>U17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pStyle w:val="Default"/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U18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U19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uwzględnić w procesie postępowania diagnostyczno-terapeutycznego rolę kultury i obszary różnorodność kulturalnej i moralnej pacjenta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U20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przedstawić rolę pośrednika międzykulturowego i scharakteryzować założenia modelu TOPOI w komunikacji międzykulturowej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U21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zrozumieć rolę kształcenia medycznego w wielokulturowym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U22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747B37">
              <w:rPr>
                <w:color w:val="auto"/>
              </w:rPr>
              <w:t xml:space="preserve">potrafi scharakteryzować i wykorzystać wiedzę o roli kompetencji międzykulturowej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U23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C307FF">
              <w:t>kontroluje błędy i bariery w dostępie do świadczeń zdrowotnych  pacjenta odmiennego</w:t>
            </w:r>
            <w:r>
              <w:t xml:space="preserve"> kulturowo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U24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307FF">
              <w:rPr>
                <w:rFonts w:ascii="Calibri" w:eastAsia="Calibri" w:hAnsi="Calibri"/>
              </w:rPr>
              <w:t>ocenia funkcjonowanie pacjenta odmiennego kulturowo w sytuacjach trudnych (stres, konflikt, frustracja) wynikających ze zjawiska dyskryminacji.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U25</w:t>
            </w:r>
          </w:p>
        </w:tc>
        <w:tc>
          <w:tcPr>
            <w:tcW w:w="1519" w:type="pct"/>
            <w:shd w:val="clear" w:color="auto" w:fill="auto"/>
          </w:tcPr>
          <w:p w:rsidR="0022099F" w:rsidRPr="00C307F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307FF">
              <w:rPr>
                <w:rFonts w:ascii="Calibri" w:eastAsia="Calibri" w:hAnsi="Calibri"/>
              </w:rPr>
              <w:t>wykazuje rozumienie psychologicznych aspektów funkcjonowania pacjenta odmiennego kulturowo.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U26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1501CE">
              <w:rPr>
                <w:color w:val="auto"/>
              </w:rPr>
              <w:t>ontroluje błędy i bariery w procesie komunikacji z pacjentem odmiennym kulturowo.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1501CE">
              <w:rPr>
                <w:rFonts w:ascii="Calibri" w:eastAsia="Calibri" w:hAnsi="Calibri"/>
              </w:rPr>
              <w:t xml:space="preserve">ykorzystuje techniki komunikacji werbalnej, niewerbalnej i pozawerbalnej w komunikacji z pacjentem odmiennym kulturowo.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U28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1501CE">
              <w:rPr>
                <w:rFonts w:ascii="Calibri" w:eastAsia="Calibri" w:hAnsi="Calibri"/>
              </w:rPr>
              <w:t>ykazuje umiejętność aktywnego słuchania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r>
              <w:t>U29</w:t>
            </w:r>
          </w:p>
        </w:tc>
        <w:tc>
          <w:tcPr>
            <w:tcW w:w="1519" w:type="pct"/>
          </w:tcPr>
          <w:p w:rsidR="0022099F" w:rsidRPr="000B0BEE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ocenia praktyczne zastosowanie modeli zdrowia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U30</w:t>
            </w:r>
          </w:p>
        </w:tc>
        <w:tc>
          <w:tcPr>
            <w:tcW w:w="1519" w:type="pct"/>
          </w:tcPr>
          <w:p w:rsidR="0022099F" w:rsidRPr="000B0BEE" w:rsidRDefault="0022099F" w:rsidP="007D075E">
            <w:pPr>
              <w:jc w:val="both"/>
              <w:rPr>
                <w:sz w:val="22"/>
                <w:szCs w:val="22"/>
              </w:rPr>
            </w:pPr>
            <w:r w:rsidRPr="000B0BEE">
              <w:rPr>
                <w:sz w:val="22"/>
                <w:szCs w:val="22"/>
              </w:rPr>
              <w:t>wykazuje rozumienie biomedycznego pojmowania zdrowia i choroby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U31</w:t>
            </w:r>
          </w:p>
        </w:tc>
        <w:tc>
          <w:tcPr>
            <w:tcW w:w="1519" w:type="pct"/>
          </w:tcPr>
          <w:p w:rsidR="0022099F" w:rsidRPr="008373B5" w:rsidRDefault="0022099F" w:rsidP="007D075E">
            <w:pPr>
              <w:jc w:val="both"/>
              <w:rPr>
                <w:sz w:val="22"/>
                <w:szCs w:val="22"/>
              </w:rPr>
            </w:pPr>
            <w:r w:rsidRPr="008373B5">
              <w:rPr>
                <w:sz w:val="22"/>
                <w:szCs w:val="22"/>
              </w:rPr>
              <w:t>wykazuje umiejętność określenia społecznego  wymiaru  zdrowia  i  choroby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U32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A73A69">
              <w:rPr>
                <w:color w:val="auto"/>
              </w:rPr>
              <w:t xml:space="preserve">potrafi uwzględnić w procesie postępowania terapeutycznego subiektywne potrzeby i oczekiwania pacjenta wynikające z uwarunkowań społeczno-kulturowych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U33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jc w:val="both"/>
            </w:pPr>
            <w:r w:rsidRPr="00A73A69">
              <w:t>uwzględnia w procesie postępowania diagnostyczno-terapeutycznego subiektywne potrzeby i oczekiwania pacjenta oraz jego rodziny wynikające z uwarunkowań społeczno-kulturowych i stylu życia jednostki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U34</w:t>
            </w:r>
          </w:p>
        </w:tc>
        <w:tc>
          <w:tcPr>
            <w:tcW w:w="1519" w:type="pct"/>
          </w:tcPr>
          <w:p w:rsidR="0022099F" w:rsidRPr="00A73A69" w:rsidRDefault="0022099F" w:rsidP="007D075E">
            <w:pPr>
              <w:jc w:val="both"/>
            </w:pPr>
            <w:r w:rsidRPr="00A73A69">
              <w:t xml:space="preserve">wykazuje tolerancję i poszanowanie dla przekonań pacjentów do </w:t>
            </w:r>
            <w:r w:rsidRPr="00A73A69">
              <w:rPr>
                <w:bCs/>
              </w:rPr>
              <w:t xml:space="preserve">preferowanych przez niego </w:t>
            </w:r>
            <w:r w:rsidRPr="00A73A69">
              <w:t xml:space="preserve">  </w:t>
            </w:r>
            <w:proofErr w:type="spellStart"/>
            <w:r w:rsidRPr="00A73A69">
              <w:t>zachowań</w:t>
            </w:r>
            <w:proofErr w:type="spellEnd"/>
            <w:r w:rsidRPr="00A73A69">
              <w:t xml:space="preserve"> zdrowotnych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U35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DE4FA7">
              <w:rPr>
                <w:color w:val="auto"/>
              </w:rPr>
              <w:t xml:space="preserve">otrafi rozpoznawać procesy warunkujące stosowanie poszczególnych praktyk medycznych na przestrzeni epok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U36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jc w:val="both"/>
            </w:pPr>
            <w:r>
              <w:t>u</w:t>
            </w:r>
            <w:r w:rsidRPr="00DE4FA7">
              <w:t>mie wykorzystać wiedzę historyczną w ocenie współczesnych postaw społecznych z zakresu medycyny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U37</w:t>
            </w:r>
          </w:p>
        </w:tc>
        <w:tc>
          <w:tcPr>
            <w:tcW w:w="1519" w:type="pct"/>
          </w:tcPr>
          <w:p w:rsidR="0022099F" w:rsidRPr="00DE4FA7" w:rsidRDefault="0022099F" w:rsidP="007D075E">
            <w:pPr>
              <w:jc w:val="both"/>
            </w:pPr>
            <w:r>
              <w:t>o</w:t>
            </w:r>
            <w:r w:rsidRPr="00DE4FA7">
              <w:t xml:space="preserve">cenia wpływ przesądów i zabobonów na zachowanie chorego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U38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</w:t>
            </w:r>
            <w:r w:rsidRPr="00BD6C8A">
              <w:rPr>
                <w:color w:val="auto"/>
                <w:sz w:val="22"/>
                <w:szCs w:val="22"/>
              </w:rPr>
              <w:t>mawia funkcje zawodowe zgodnie z przekonaniami religijnymi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U39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6C8A">
              <w:rPr>
                <w:sz w:val="22"/>
                <w:szCs w:val="22"/>
              </w:rPr>
              <w:t>mawia czynniki związane z religią warunkujące stan zdrowia i zagrożenia zdrowotne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U40</w:t>
            </w:r>
          </w:p>
        </w:tc>
        <w:tc>
          <w:tcPr>
            <w:tcW w:w="1519" w:type="pct"/>
          </w:tcPr>
          <w:p w:rsidR="0022099F" w:rsidRPr="00BD6C8A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BD6C8A">
              <w:rPr>
                <w:sz w:val="22"/>
                <w:szCs w:val="22"/>
              </w:rPr>
              <w:t>mawia sposoby powstawania konfliktu na tle religii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U41</w:t>
            </w:r>
          </w:p>
        </w:tc>
        <w:tc>
          <w:tcPr>
            <w:tcW w:w="1519" w:type="pct"/>
          </w:tcPr>
          <w:p w:rsidR="0022099F" w:rsidRPr="004109C6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4109C6">
              <w:rPr>
                <w:color w:val="auto"/>
              </w:rPr>
              <w:t>cenia w jaki sposób następują utrudnienia w dostępie do świadczeń opieki zdrowotnej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U42</w:t>
            </w:r>
          </w:p>
        </w:tc>
        <w:tc>
          <w:tcPr>
            <w:tcW w:w="1519" w:type="pct"/>
          </w:tcPr>
          <w:p w:rsidR="0022099F" w:rsidRPr="004109C6" w:rsidRDefault="0022099F" w:rsidP="007D075E">
            <w:pPr>
              <w:jc w:val="both"/>
            </w:pPr>
            <w:r>
              <w:t>o</w:t>
            </w:r>
            <w:r w:rsidRPr="004109C6">
              <w:t>cenia powody rezygnacji z korzystania z usług systemu opieki zdrowotnej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U43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pStyle w:val="Default"/>
              <w:jc w:val="both"/>
            </w:pPr>
            <w:r w:rsidRPr="00C903AC">
              <w:t>ocenia funkcjonowanie człowieka w aspekcie kulturowym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U44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jc w:val="both"/>
            </w:pPr>
            <w:r w:rsidRPr="00C903AC">
              <w:t>wykazuje umiejętność oceny jakości życia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U45</w:t>
            </w:r>
          </w:p>
        </w:tc>
        <w:tc>
          <w:tcPr>
            <w:tcW w:w="1519" w:type="pct"/>
          </w:tcPr>
          <w:p w:rsidR="0022099F" w:rsidRPr="00C903AC" w:rsidRDefault="0022099F" w:rsidP="007D075E">
            <w:pPr>
              <w:jc w:val="both"/>
            </w:pPr>
            <w:r w:rsidRPr="00C903AC">
              <w:t>omawia zasady doboru odpowiednich narzędzi do oceny jakości życia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U46</w:t>
            </w:r>
          </w:p>
        </w:tc>
        <w:tc>
          <w:tcPr>
            <w:tcW w:w="1519" w:type="pct"/>
          </w:tcPr>
          <w:p w:rsidR="0022099F" w:rsidRPr="0016136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161362">
              <w:rPr>
                <w:color w:val="auto"/>
              </w:rPr>
              <w:t>ymienia sposoby pomiaru satysfakcji pacjenta z opieki.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r>
              <w:t>U47</w:t>
            </w:r>
          </w:p>
        </w:tc>
        <w:tc>
          <w:tcPr>
            <w:tcW w:w="1519" w:type="pct"/>
          </w:tcPr>
          <w:p w:rsidR="0022099F" w:rsidRPr="00161362" w:rsidRDefault="0022099F" w:rsidP="007D075E">
            <w:pPr>
              <w:jc w:val="both"/>
            </w:pPr>
            <w:r>
              <w:t>o</w:t>
            </w:r>
            <w:r w:rsidRPr="00161362">
              <w:t>mawia elementy jakości opieki nad pacjentem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U48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pStyle w:val="Default"/>
              <w:snapToGrid w:val="0"/>
              <w:jc w:val="both"/>
            </w:pPr>
            <w:r w:rsidRPr="005E4B42">
              <w:t xml:space="preserve">dokonuje analizy teorii i modeli pielęgnowania, ich tworzenia i funkcjonowania w pielęgniarstwie oraz wskazuje wymagania związane z tworzeniem modeli i teorii: poznawczych i systemowych;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U49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snapToGrid w:val="0"/>
              <w:jc w:val="both"/>
              <w:rPr>
                <w:rFonts w:ascii="Calibri" w:eastAsia="Calibri" w:hAnsi="Calibri"/>
              </w:rPr>
            </w:pPr>
            <w:r w:rsidRPr="005E4B42">
              <w:rPr>
                <w:rFonts w:ascii="Calibri" w:eastAsia="Calibri" w:hAnsi="Calibri"/>
              </w:rPr>
              <w:t xml:space="preserve">omawia modele pielęgniarstwa w różnych religiach i kulturach świata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U50</w:t>
            </w:r>
          </w:p>
        </w:tc>
        <w:tc>
          <w:tcPr>
            <w:tcW w:w="1519" w:type="pct"/>
          </w:tcPr>
          <w:p w:rsidR="0022099F" w:rsidRPr="005E4B42" w:rsidRDefault="0022099F" w:rsidP="007D075E">
            <w:pPr>
              <w:snapToGrid w:val="0"/>
              <w:jc w:val="both"/>
              <w:rPr>
                <w:rFonts w:ascii="Calibri" w:eastAsia="Calibri" w:hAnsi="Calibri"/>
              </w:rPr>
            </w:pPr>
            <w:r w:rsidRPr="005E4B42">
              <w:rPr>
                <w:rFonts w:ascii="Calibri" w:eastAsia="Calibri" w:hAnsi="Calibri"/>
              </w:rPr>
              <w:t>interpretuje zagadnienia dotyczące paradygmatu pielęgniarstwa i jego filozofii oraz holistycznego wymiaru opieki pielęgniarskiej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U51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FB0150">
              <w:t>wykazuje rozumienie medycyny holistycznej i holistycznej opieki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U52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jc w:val="both"/>
            </w:pPr>
            <w:r w:rsidRPr="00FB0150">
              <w:t>wykazuje umiejętność różnicowania modeli opieki holistycznej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U53</w:t>
            </w:r>
          </w:p>
        </w:tc>
        <w:tc>
          <w:tcPr>
            <w:tcW w:w="1519" w:type="pct"/>
          </w:tcPr>
          <w:p w:rsidR="0022099F" w:rsidRPr="00FB0150" w:rsidRDefault="0022099F" w:rsidP="007D075E">
            <w:pPr>
              <w:jc w:val="both"/>
            </w:pPr>
            <w:r w:rsidRPr="00FB0150">
              <w:t>ocenia praktyczne wykorzystanie medycyny opartej na faktach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U54</w:t>
            </w:r>
          </w:p>
        </w:tc>
        <w:tc>
          <w:tcPr>
            <w:tcW w:w="1519" w:type="pct"/>
          </w:tcPr>
          <w:p w:rsidR="0022099F" w:rsidRPr="002656A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Pr="002656AE">
              <w:rPr>
                <w:color w:val="auto"/>
              </w:rPr>
              <w:t xml:space="preserve">cenia następstwa braku empatii w komunikacji z pacjentem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U55</w:t>
            </w:r>
          </w:p>
        </w:tc>
        <w:tc>
          <w:tcPr>
            <w:tcW w:w="1519" w:type="pct"/>
          </w:tcPr>
          <w:p w:rsidR="0022099F" w:rsidRPr="002656AE" w:rsidRDefault="0022099F" w:rsidP="007D075E">
            <w:pPr>
              <w:jc w:val="both"/>
            </w:pPr>
            <w:r>
              <w:t>o</w:t>
            </w:r>
            <w:r w:rsidRPr="002656AE">
              <w:t>cenia powody rezygnacji z terapii pacjenta – komunikacja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U56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potrafi odróżnić dylematy etyczne od innych życiowych dylematów oraz sytuacji konfliktowych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U57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próbuje rozwiązywać dylematy etyczne w oparciu o złożony zbiór przesłanek; biorąc po uwagę argumenty ze sfery moralnej, etycznej, prawnej i kodeksowej 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U58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ocenia wpływ choroby i innych sytuacji trudnych na stan fizyczny, psychiczny i funkcjonowanie społeczne człowieka starszego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U59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prognozuje wpływ samotności na stan psychiczny człowieka starszego oraz zależności somatopsychiczne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U60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rozumie procesy poznawcze i różnicuje zachowania prawidłowe, zaburzone i patologiczne u osób starszych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U61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>kontroluje błędy i bariery w procesie komunikowania z człowiekiem starszym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U62</w:t>
            </w:r>
          </w:p>
        </w:tc>
        <w:tc>
          <w:tcPr>
            <w:tcW w:w="1519" w:type="pct"/>
            <w:vAlign w:val="center"/>
          </w:tcPr>
          <w:p w:rsidR="0022099F" w:rsidRPr="00012561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012561">
              <w:rPr>
                <w:color w:val="auto"/>
                <w:sz w:val="22"/>
                <w:szCs w:val="22"/>
              </w:rPr>
              <w:t xml:space="preserve">wykorzystuje techniki komunikacji werbalnej, niewerbalnej i </w:t>
            </w:r>
            <w:proofErr w:type="spellStart"/>
            <w:r w:rsidRPr="00012561">
              <w:rPr>
                <w:color w:val="auto"/>
                <w:sz w:val="22"/>
                <w:szCs w:val="22"/>
              </w:rPr>
              <w:t>parawerbalnej</w:t>
            </w:r>
            <w:proofErr w:type="spellEnd"/>
            <w:r w:rsidRPr="00012561">
              <w:rPr>
                <w:color w:val="auto"/>
                <w:sz w:val="22"/>
                <w:szCs w:val="22"/>
              </w:rPr>
              <w:t xml:space="preserve"> w opiece nad człowiekiem starszym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U63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U64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U65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u</w:t>
            </w:r>
            <w:r w:rsidRPr="00632C50">
              <w:t xml:space="preserve">mie zebrać wywiad od pacjenta i wywiad środowiskowy w zakresie </w:t>
            </w:r>
            <w:r>
              <w:t>objawów psychicznych i somatycznych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U66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otrafi ocenić stan psychiczny </w:t>
            </w:r>
            <w:r>
              <w:t xml:space="preserve">i somatyczny </w:t>
            </w:r>
            <w:r w:rsidRPr="00632C50">
              <w:t>pacjenta,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U67</w:t>
            </w:r>
          </w:p>
        </w:tc>
        <w:tc>
          <w:tcPr>
            <w:tcW w:w="1519" w:type="pct"/>
          </w:tcPr>
          <w:p w:rsidR="0022099F" w:rsidRPr="00B42F0C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potrafi o</w:t>
            </w:r>
            <w:r w:rsidRPr="00B42F0C">
              <w:rPr>
                <w:color w:val="auto"/>
              </w:rPr>
              <w:t>ceni</w:t>
            </w:r>
            <w:r>
              <w:rPr>
                <w:color w:val="auto"/>
              </w:rPr>
              <w:t>ć</w:t>
            </w:r>
            <w:r w:rsidRPr="00B42F0C">
              <w:rPr>
                <w:color w:val="auto"/>
              </w:rPr>
              <w:t xml:space="preserve"> znaczenie rodziny w kształtowaniu środowiska wychowawczego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U68</w:t>
            </w:r>
          </w:p>
        </w:tc>
        <w:tc>
          <w:tcPr>
            <w:tcW w:w="1519" w:type="pct"/>
          </w:tcPr>
          <w:p w:rsidR="0022099F" w:rsidRPr="00B42F0C" w:rsidRDefault="0022099F" w:rsidP="007D075E">
            <w:pPr>
              <w:jc w:val="both"/>
            </w:pPr>
            <w:r>
              <w:t>potrafi o</w:t>
            </w:r>
            <w:r w:rsidRPr="00B42F0C">
              <w:t>ceni</w:t>
            </w:r>
            <w:r>
              <w:t>ć</w:t>
            </w:r>
            <w:r w:rsidRPr="00B42F0C">
              <w:t xml:space="preserve"> w jaki sposób rodzina wpływa na postrzeganie i akceptację „Innego”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U69</w:t>
            </w:r>
          </w:p>
        </w:tc>
        <w:tc>
          <w:tcPr>
            <w:tcW w:w="1519" w:type="pct"/>
          </w:tcPr>
          <w:p w:rsidR="0022099F" w:rsidRPr="00484E12" w:rsidRDefault="0022099F" w:rsidP="007D075E">
            <w:pPr>
              <w:jc w:val="both"/>
            </w:pPr>
            <w:r w:rsidRPr="00484E12">
              <w:t>potrafi uwzględnić różnice kulturowe w opiece  nad  dziećmi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U70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U71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</w:rPr>
              <w:t>p</w:t>
            </w:r>
            <w:r w:rsidRPr="00C346F5">
              <w:rPr>
                <w:color w:val="auto"/>
                <w:sz w:val="22"/>
              </w:rPr>
              <w:t>otrafi przygotować materiały edukacyjne dla pacjenta.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U72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C346F5">
              <w:rPr>
                <w:color w:val="auto"/>
                <w:sz w:val="22"/>
                <w:szCs w:val="22"/>
              </w:rPr>
              <w:t>otrafi zaplanować i poprowadzić edukację żyw</w:t>
            </w:r>
            <w:r>
              <w:rPr>
                <w:color w:val="auto"/>
                <w:sz w:val="22"/>
                <w:szCs w:val="22"/>
              </w:rPr>
              <w:t xml:space="preserve">ieniową w zakresie dieto terapii </w:t>
            </w:r>
            <w:r w:rsidRPr="00C346F5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i</w:t>
            </w:r>
            <w:r w:rsidRPr="00C346F5">
              <w:rPr>
                <w:color w:val="auto"/>
                <w:sz w:val="22"/>
                <w:szCs w:val="22"/>
              </w:rPr>
              <w:t xml:space="preserve"> opracować instrukcje dla personelu realizującego opiekę żywieniową.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U73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Pr="00C346F5">
              <w:rPr>
                <w:color w:val="auto"/>
                <w:sz w:val="22"/>
                <w:szCs w:val="22"/>
              </w:rPr>
              <w:t>mie wprowadzać odpowiednie zalecenia żywieniowe w alergiach pokarmowych.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U74</w:t>
            </w:r>
          </w:p>
        </w:tc>
        <w:tc>
          <w:tcPr>
            <w:tcW w:w="1519" w:type="pct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u</w:t>
            </w:r>
            <w:r w:rsidRPr="00C346F5">
              <w:rPr>
                <w:color w:val="auto"/>
                <w:sz w:val="22"/>
                <w:szCs w:val="22"/>
              </w:rPr>
              <w:t xml:space="preserve">mie wdrożyć odpowiednie zalecenia żywieniowe mające na celu zapobieganie chorobom </w:t>
            </w:r>
            <w:proofErr w:type="spellStart"/>
            <w:r w:rsidRPr="00C346F5">
              <w:rPr>
                <w:color w:val="auto"/>
                <w:sz w:val="22"/>
                <w:szCs w:val="22"/>
              </w:rPr>
              <w:t>dietozależnym</w:t>
            </w:r>
            <w:proofErr w:type="spellEnd"/>
            <w:r w:rsidRPr="00C346F5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B118E8">
                    <w:t>wykazuje zrozumienie odmiennych kulturowo poglądów na potrzeby noworodka/niemowlęcia</w:t>
                  </w:r>
                </w:p>
              </w:tc>
            </w:tr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jc w:val="both"/>
                  </w:pPr>
                  <w:r w:rsidRPr="00B118E8">
                    <w:t xml:space="preserve">wykazuje zrozumienie </w:t>
                  </w:r>
                  <w:r w:rsidRPr="00B118E8">
                    <w:rPr>
                      <w:rFonts w:eastAsia="Calibri"/>
                      <w:color w:val="000000"/>
                    </w:rPr>
                    <w:t>problemów moralnych  w opiece na noworodkiem/niemowlęciem jakie wynikają  z</w:t>
                  </w:r>
                  <w:r w:rsidRPr="00B118E8">
                    <w:t xml:space="preserve"> różnic  kulturowych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B118E8">
                    <w:t>wykazuje zrozumienie odmiennych kulturowo poglądów na potrzeby noworodka/niemowlęcia</w:t>
                  </w:r>
                </w:p>
              </w:tc>
            </w:tr>
            <w:tr w:rsidR="0022099F" w:rsidRPr="00B118E8" w:rsidTr="007D075E">
              <w:tc>
                <w:tcPr>
                  <w:tcW w:w="6662" w:type="dxa"/>
                </w:tcPr>
                <w:p w:rsidR="0022099F" w:rsidRPr="00B118E8" w:rsidRDefault="0022099F" w:rsidP="007D075E">
                  <w:pPr>
                    <w:jc w:val="both"/>
                  </w:pPr>
                  <w:r w:rsidRPr="00B118E8">
                    <w:t xml:space="preserve">wykazuje zrozumienie </w:t>
                  </w:r>
                  <w:r w:rsidRPr="00B118E8">
                    <w:rPr>
                      <w:rFonts w:eastAsia="Calibri"/>
                      <w:color w:val="000000"/>
                    </w:rPr>
                    <w:t>problemów moralnych  w opiece na noworodkiem/niemowlęciem jakie wynikają  z</w:t>
                  </w:r>
                  <w:r w:rsidRPr="00B118E8">
                    <w:t xml:space="preserve"> różnic  kulturowych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U77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suppressAutoHyphens/>
              <w:rPr>
                <w:b/>
              </w:rPr>
            </w:pPr>
            <w:r w:rsidRPr="000E71C0">
              <w:t>angażuje się w działania propagujące zdrowe odżywianie i zdrowy styl życia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U78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suppressAutoHyphens/>
            </w:pPr>
            <w:r w:rsidRPr="000E71C0">
              <w:t>posiada pogłębiona umiejętność stosowania technik efektywnego komunikowania się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U79</w:t>
            </w:r>
          </w:p>
        </w:tc>
        <w:tc>
          <w:tcPr>
            <w:tcW w:w="1519" w:type="pct"/>
            <w:vAlign w:val="center"/>
          </w:tcPr>
          <w:p w:rsidR="0022099F" w:rsidRPr="000E71C0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0E71C0">
              <w:rPr>
                <w:color w:val="auto"/>
              </w:rPr>
              <w:t>potrafi sformułować plan działania odpowiadający potrzebom pacjenta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U80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  <w:jc w:val="both"/>
            </w:pPr>
            <w:r w:rsidRPr="00CB03FE">
              <w:t>potrafi  ocenić  wpływ uwarunkowań kulturowych przebieg procesu chorobowego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U81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  <w:jc w:val="both"/>
            </w:pPr>
            <w:r w:rsidRPr="00CB03FE">
              <w:t>szanuje godność osoby ludzkiej i  jej odmienność  kulturową  w relacji z podopiecznym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U82</w:t>
            </w:r>
          </w:p>
        </w:tc>
        <w:tc>
          <w:tcPr>
            <w:tcW w:w="1519" w:type="pct"/>
          </w:tcPr>
          <w:p w:rsidR="0022099F" w:rsidRPr="00CB03FE" w:rsidRDefault="0022099F" w:rsidP="007D075E">
            <w:pPr>
              <w:pStyle w:val="Default"/>
            </w:pPr>
            <w:r w:rsidRPr="00CB03FE">
              <w:t>potrafi uwzględnić kulturowe uwarunkowania zaburzeń w codziennej pracy z pacjentem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U83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U84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U85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U86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E11764">
                    <w:t>wykazuje zrozumienie dla odmiennych kulturowo poglądów odnośnie uwarunkowań społeczno-kulturowych ciąży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dla odmiennych uwarunkowań społeczno-kulturowych opieki nad rodzącą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aborcji</w:t>
                  </w:r>
                </w:p>
              </w:tc>
            </w:tr>
            <w:tr w:rsidR="0022099F" w:rsidRPr="00E11764" w:rsidTr="007D075E">
              <w:tc>
                <w:tcPr>
                  <w:tcW w:w="6662" w:type="dxa"/>
                </w:tcPr>
                <w:p w:rsidR="0022099F" w:rsidRPr="00E11764" w:rsidRDefault="0022099F" w:rsidP="007D075E">
                  <w:pPr>
                    <w:jc w:val="both"/>
                  </w:pPr>
                  <w:r w:rsidRPr="00E11764">
                    <w:t>wykazuje zrozumienie odmiennych uwarunkowań społeczno-kulturowych podejścia do z</w:t>
                  </w:r>
                  <w:r w:rsidRPr="00E11764">
                    <w:rPr>
                      <w:rFonts w:eastAsia="Calibri"/>
                    </w:rPr>
                    <w:t>apłodnieni</w:t>
                  </w:r>
                  <w:r w:rsidRPr="00E11764">
                    <w:t>a</w:t>
                  </w:r>
                  <w:r w:rsidRPr="00E11764">
                    <w:rPr>
                      <w:rFonts w:eastAsia="Calibri"/>
                    </w:rPr>
                    <w:t xml:space="preserve"> </w:t>
                  </w:r>
                  <w:r w:rsidRPr="00E11764">
                    <w:rPr>
                      <w:rFonts w:eastAsia="Calibri"/>
                      <w:i/>
                    </w:rPr>
                    <w:t>in vitro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ind w:left="567"/>
            </w:pPr>
            <w:r>
              <w:t>U87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r</w:t>
            </w:r>
            <w:r w:rsidRPr="00F64F1B">
              <w:t>ozumie wpływ środków masowego przekazu na ludzką psychikę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U88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rozróżnić podstawowe rodzaje teorii kształtowania się osobowości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U89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u</w:t>
            </w:r>
            <w:r w:rsidRPr="00F64F1B">
              <w:t>mie scharakteryzować poszczególne zaburzenia osobowości zgodnie z obowiązującymi klasyfikacjami chorób i zaburzeń psychicznych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U90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wdrożyć zasady kierujące motywację człowieka w praktyczną pracę z pacjentem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U91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u</w:t>
            </w:r>
            <w:r w:rsidRPr="00F64F1B">
              <w:t>mie wykorzystać wiedzę o wpływie stresu na kształtowanie się osobowości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U92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zidentyfikować uwarunkowania kulturowe, religijne i etniczne problemów pacjentów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U93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a</w:t>
            </w:r>
            <w:r w:rsidRPr="00F64F1B">
              <w:t>nalizuje relację psychoterapeuta-pacjent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U94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o</w:t>
            </w:r>
            <w:r w:rsidRPr="00F64F1B">
              <w:t>mawia podstawowe zjawiska w psychoterapii, z rozróżnieniem na poszczególne nurty psychoterapeutyczne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U95</w:t>
            </w:r>
          </w:p>
        </w:tc>
        <w:tc>
          <w:tcPr>
            <w:tcW w:w="1519" w:type="pct"/>
            <w:vAlign w:val="center"/>
          </w:tcPr>
          <w:p w:rsidR="0022099F" w:rsidRPr="00F64F1B" w:rsidRDefault="0022099F" w:rsidP="007D075E">
            <w:pPr>
              <w:pStyle w:val="Default"/>
              <w:jc w:val="both"/>
            </w:pPr>
            <w:r>
              <w:t>p</w:t>
            </w:r>
            <w:r w:rsidRPr="00F64F1B">
              <w:t>otrafi pracować z pacjentem w oporze. Używa metod psychologicznych pozwalających na podtrzymanie relacji z klientem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U96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 xml:space="preserve">kutecznie komunikuje się i współdziała z pacjentem, rodziną oraz </w:t>
            </w:r>
            <w:r>
              <w:t>otoczeniem</w:t>
            </w:r>
            <w:r w:rsidRPr="00632C50">
              <w:t xml:space="preserve">, w zakresie pomocy osobom </w:t>
            </w:r>
            <w:r>
              <w:t>uzależnionym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U97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u</w:t>
            </w:r>
            <w:r w:rsidRPr="00632C50">
              <w:t xml:space="preserve">mie zebrać wywiad od pacjenta i wywiad środowiskowy w zakresie </w:t>
            </w:r>
            <w:r>
              <w:t>używania substancji psychoaktywnej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U98</w:t>
            </w:r>
          </w:p>
        </w:tc>
        <w:tc>
          <w:tcPr>
            <w:tcW w:w="1519" w:type="pct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>otrafi ocenić stan psychiczny pacjenta</w:t>
            </w:r>
            <w:r>
              <w:t xml:space="preserve"> uzależnionego</w:t>
            </w:r>
            <w:r w:rsidRPr="00632C50">
              <w:t>, rozpoznać stany nagłego zagrożenia życia i zdrowia pacjenta oraz postąpić adekwatnie do rozpoznanego stanu zagrożenia życia i zdrowia psychicznego.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U99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U100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U101</w:t>
            </w:r>
          </w:p>
        </w:tc>
        <w:tc>
          <w:tcPr>
            <w:tcW w:w="1519" w:type="pc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540"/>
            </w:tblGrid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67D06">
                    <w:rPr>
                      <w:color w:val="auto"/>
                    </w:rPr>
                    <w:t>omawia przepisy prawne regulujące pobieranie narządów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>posługuje się podstawowymi pojęciami związanymi z organizacją pobierania i przeszczepiania</w:t>
                  </w:r>
                </w:p>
              </w:tc>
            </w:tr>
            <w:tr w:rsidR="0022099F" w:rsidRPr="00A67D06" w:rsidTr="007D075E">
              <w:tc>
                <w:tcPr>
                  <w:tcW w:w="6662" w:type="dxa"/>
                </w:tcPr>
                <w:p w:rsidR="0022099F" w:rsidRPr="00A67D06" w:rsidRDefault="0022099F" w:rsidP="007D075E">
                  <w:pPr>
                    <w:jc w:val="both"/>
                  </w:pPr>
                  <w:r w:rsidRPr="00A67D06">
                    <w:t xml:space="preserve">potrafi dokonać analizy porównawczej  wybranych </w:t>
                  </w:r>
                  <w:r w:rsidRPr="00A67D06">
                    <w:rPr>
                      <w:color w:val="000000"/>
                    </w:rPr>
                    <w:t xml:space="preserve">Kościołów i wyznań i mniejszości etnicznych to transplantologii  </w:t>
                  </w:r>
                  <w:r w:rsidRPr="00A67D06">
                    <w:t>(Kościoły chrześcijańskiej, Judaizm, Islam, Buddyzm, Hinduizm,  Szintoizm, Romowie)</w:t>
                  </w:r>
                </w:p>
              </w:tc>
            </w:tr>
          </w:tbl>
          <w:p w:rsidR="0022099F" w:rsidRDefault="0022099F" w:rsidP="007D075E"/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U102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umie przedstawić rozwój transfuzjologii na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U103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scharakteryzować </w:t>
            </w:r>
            <w:r>
              <w:t>m</w:t>
            </w:r>
            <w:r w:rsidRPr="00476875">
              <w:t>otyw krwi w kulturze i literaturze</w:t>
            </w:r>
            <w:r>
              <w:t xml:space="preserve"> w świecie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U104</w:t>
            </w:r>
          </w:p>
        </w:tc>
        <w:tc>
          <w:tcPr>
            <w:tcW w:w="1519" w:type="pct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umie przedstawić </w:t>
            </w:r>
            <w:r>
              <w:t>m</w:t>
            </w:r>
            <w:r w:rsidRPr="00476875">
              <w:t>otyw krwi w kulturze i literaturze</w:t>
            </w:r>
            <w:r>
              <w:t xml:space="preserve">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U105</w:t>
            </w:r>
          </w:p>
        </w:tc>
        <w:tc>
          <w:tcPr>
            <w:tcW w:w="1519" w:type="pct"/>
          </w:tcPr>
          <w:p w:rsidR="0022099F" w:rsidRDefault="0022099F" w:rsidP="007D075E">
            <w:pPr>
              <w:jc w:val="both"/>
              <w:rPr>
                <w:sz w:val="22"/>
                <w:szCs w:val="22"/>
              </w:rPr>
            </w:pPr>
            <w:r>
              <w:t>umie wykorzystać wiedzę z t</w:t>
            </w:r>
            <w:r w:rsidRPr="009F0998">
              <w:t>ransfuzjologia-</w:t>
            </w:r>
            <w:r>
              <w:t>krwiodawstwa, przetaczania</w:t>
            </w:r>
            <w:r w:rsidRPr="009F0998">
              <w:t xml:space="preserve"> krwi  kulturowo uwarunkowane</w:t>
            </w:r>
            <w:r>
              <w:t>j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U106</w:t>
            </w:r>
          </w:p>
        </w:tc>
        <w:tc>
          <w:tcPr>
            <w:tcW w:w="1519" w:type="pct"/>
          </w:tcPr>
          <w:p w:rsidR="0022099F" w:rsidRPr="009F42A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potrafi o</w:t>
            </w:r>
            <w:r w:rsidRPr="009F42A7">
              <w:rPr>
                <w:color w:val="auto"/>
              </w:rPr>
              <w:t>ceni</w:t>
            </w:r>
            <w:r>
              <w:rPr>
                <w:color w:val="auto"/>
              </w:rPr>
              <w:t>ć</w:t>
            </w:r>
            <w:r w:rsidRPr="009F42A7">
              <w:rPr>
                <w:color w:val="auto"/>
              </w:rPr>
              <w:t xml:space="preserve"> powody podejmowania decyzji o eutanazji przez pacjenta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U107</w:t>
            </w:r>
          </w:p>
        </w:tc>
        <w:tc>
          <w:tcPr>
            <w:tcW w:w="1519" w:type="pct"/>
          </w:tcPr>
          <w:p w:rsidR="0022099F" w:rsidRPr="009F42A7" w:rsidRDefault="0022099F" w:rsidP="007D075E">
            <w:pPr>
              <w:jc w:val="both"/>
            </w:pPr>
            <w:r>
              <w:t>ma zdolność o</w:t>
            </w:r>
            <w:r w:rsidRPr="009F42A7">
              <w:t>cen</w:t>
            </w:r>
            <w:r>
              <w:t>y</w:t>
            </w:r>
            <w:r w:rsidRPr="009F42A7">
              <w:t xml:space="preserve"> znaczeni</w:t>
            </w:r>
            <w:r>
              <w:t>a</w:t>
            </w:r>
            <w:r w:rsidRPr="009F42A7">
              <w:t xml:space="preserve"> ro</w:t>
            </w:r>
            <w:r>
              <w:t>zróż</w:t>
            </w:r>
            <w:r w:rsidRPr="009F42A7">
              <w:t xml:space="preserve">niania sytuacji etycznie trudnych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U108</w:t>
            </w:r>
          </w:p>
        </w:tc>
        <w:tc>
          <w:tcPr>
            <w:tcW w:w="1519" w:type="pct"/>
          </w:tcPr>
          <w:p w:rsidR="0022099F" w:rsidRPr="00A1373B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w</w:t>
            </w:r>
            <w:r w:rsidRPr="00A1373B">
              <w:rPr>
                <w:rFonts w:ascii="Calibri" w:eastAsia="Calibri" w:hAnsi="Calibri"/>
              </w:rPr>
              <w:t>ykorzystuje rozwiązania etyczne stosowane w katolicyzmie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U109</w:t>
            </w:r>
          </w:p>
        </w:tc>
        <w:tc>
          <w:tcPr>
            <w:tcW w:w="1519" w:type="pct"/>
          </w:tcPr>
          <w:p w:rsidR="0022099F" w:rsidRPr="00A1373B" w:rsidRDefault="0022099F" w:rsidP="007D075E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z</w:t>
            </w:r>
            <w:r w:rsidRPr="00A1373B">
              <w:rPr>
                <w:rFonts w:ascii="Calibri" w:eastAsia="Calibri" w:hAnsi="Calibri"/>
              </w:rPr>
              <w:t>dobywa doświadczenie uwarunkowane duszpasterstwem katolickim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U110</w:t>
            </w:r>
          </w:p>
        </w:tc>
        <w:tc>
          <w:tcPr>
            <w:tcW w:w="1519" w:type="pct"/>
          </w:tcPr>
          <w:p w:rsidR="0022099F" w:rsidRPr="00CD6D2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D6D2F">
              <w:rPr>
                <w:rFonts w:ascii="Calibri" w:eastAsia="Calibri" w:hAnsi="Calibri"/>
              </w:rPr>
              <w:t>wykazuje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U111</w:t>
            </w:r>
          </w:p>
        </w:tc>
        <w:tc>
          <w:tcPr>
            <w:tcW w:w="1519" w:type="pct"/>
          </w:tcPr>
          <w:p w:rsidR="0022099F" w:rsidRPr="00CD6D2F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CD6D2F">
              <w:rPr>
                <w:rFonts w:ascii="Calibri" w:eastAsia="Calibri" w:hAnsi="Calibri"/>
              </w:rPr>
              <w:t>rozumie i szanuje kulturę, religię i tradycję, jako integralną część holistycznego pielęgnowania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U112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t>w</w:t>
            </w:r>
            <w:r w:rsidRPr="001575CD">
              <w:t>ykazuje zrozumienie odmiennych kulturowo poglądów na chorobę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U113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rPr>
                <w:rFonts w:eastAsia="Calibri"/>
              </w:rPr>
              <w:t xml:space="preserve">rozumie i </w:t>
            </w:r>
            <w:r w:rsidRPr="00C15E58">
              <w:rPr>
                <w:rFonts w:eastAsia="Calibri"/>
              </w:rPr>
              <w:t>szan</w:t>
            </w:r>
            <w:r>
              <w:rPr>
                <w:rFonts w:eastAsia="Calibri"/>
              </w:rPr>
              <w:t>uje kulturę</w:t>
            </w:r>
            <w:r w:rsidRPr="00C15E58">
              <w:rPr>
                <w:rFonts w:eastAsia="Calibri"/>
              </w:rPr>
              <w:t>, religi</w:t>
            </w:r>
            <w:r>
              <w:rPr>
                <w:rFonts w:eastAsia="Calibri"/>
              </w:rPr>
              <w:t>ę</w:t>
            </w:r>
            <w:r w:rsidRPr="00C15E58">
              <w:rPr>
                <w:rFonts w:eastAsia="Calibri"/>
              </w:rPr>
              <w:t xml:space="preserve"> i tradycj</w:t>
            </w:r>
            <w:r>
              <w:rPr>
                <w:rFonts w:eastAsia="Calibri"/>
              </w:rPr>
              <w:t xml:space="preserve">ę, </w:t>
            </w:r>
            <w:r w:rsidRPr="00C15E58">
              <w:rPr>
                <w:rFonts w:eastAsia="Calibri"/>
              </w:rPr>
              <w:t>jako integraln</w:t>
            </w:r>
            <w:r>
              <w:rPr>
                <w:rFonts w:eastAsia="Calibri"/>
              </w:rPr>
              <w:t>ą</w:t>
            </w:r>
            <w:r w:rsidRPr="00C15E58">
              <w:rPr>
                <w:rFonts w:eastAsia="Calibri"/>
              </w:rPr>
              <w:t xml:space="preserve"> częś</w:t>
            </w:r>
            <w:r>
              <w:rPr>
                <w:rFonts w:eastAsia="Calibri"/>
              </w:rPr>
              <w:t>ć</w:t>
            </w:r>
            <w:r w:rsidRPr="00C15E58">
              <w:rPr>
                <w:rFonts w:eastAsia="Calibri"/>
              </w:rPr>
              <w:t xml:space="preserve"> holistycznego pielęgnowania człowieka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U114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1575CD">
              <w:rPr>
                <w:color w:val="auto"/>
              </w:rPr>
              <w:t xml:space="preserve">ozumie etyczne zaganiania wynikające z teologii prawosławnej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U115</w:t>
            </w:r>
          </w:p>
        </w:tc>
        <w:tc>
          <w:tcPr>
            <w:tcW w:w="1519" w:type="pct"/>
          </w:tcPr>
          <w:p w:rsidR="0022099F" w:rsidRPr="001575CD" w:rsidRDefault="0022099F" w:rsidP="007D075E">
            <w:pPr>
              <w:jc w:val="both"/>
            </w:pPr>
            <w:r>
              <w:t>r</w:t>
            </w:r>
            <w:r w:rsidRPr="001575CD">
              <w:t>ozumie charakterystyczne cechy duszpasterskie u pacjentów prawosławnych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U116</w:t>
            </w:r>
          </w:p>
        </w:tc>
        <w:tc>
          <w:tcPr>
            <w:tcW w:w="1519" w:type="pct"/>
          </w:tcPr>
          <w:p w:rsidR="0022099F" w:rsidRPr="005560D7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5560D7">
              <w:rPr>
                <w:color w:val="auto"/>
              </w:rPr>
              <w:t>ozumie etyczne zobowiązania wynikające z przesłanek teologicznych charakterystycznych dla pacjentów-protestantów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U117</w:t>
            </w:r>
          </w:p>
        </w:tc>
        <w:tc>
          <w:tcPr>
            <w:tcW w:w="1519" w:type="pct"/>
          </w:tcPr>
          <w:p w:rsidR="0022099F" w:rsidRPr="005560D7" w:rsidRDefault="0022099F" w:rsidP="007D075E">
            <w:pPr>
              <w:jc w:val="both"/>
            </w:pPr>
            <w:r>
              <w:t>r</w:t>
            </w:r>
            <w:r w:rsidRPr="005560D7">
              <w:t>ozumie potrzeby z zakresu duszpasterstwa charakterystyczne dla pacjentów z denominacji protestanckich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U118</w:t>
            </w:r>
          </w:p>
        </w:tc>
        <w:tc>
          <w:tcPr>
            <w:tcW w:w="1519" w:type="pct"/>
          </w:tcPr>
          <w:p w:rsidR="0022099F" w:rsidRPr="003D5E6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3D5E65">
              <w:rPr>
                <w:color w:val="auto"/>
              </w:rPr>
              <w:t xml:space="preserve">ozumie etyczne zaganiania wynikające z Judaizmu 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U119</w:t>
            </w:r>
          </w:p>
        </w:tc>
        <w:tc>
          <w:tcPr>
            <w:tcW w:w="1519" w:type="pct"/>
          </w:tcPr>
          <w:p w:rsidR="0022099F" w:rsidRPr="003D5E65" w:rsidRDefault="0022099F" w:rsidP="007D075E">
            <w:pPr>
              <w:jc w:val="both"/>
            </w:pPr>
            <w:r>
              <w:t>r</w:t>
            </w:r>
            <w:r w:rsidRPr="003D5E65">
              <w:t>ozumie wymagania Żydów wobec personelu medycznego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U120</w:t>
            </w:r>
          </w:p>
        </w:tc>
        <w:tc>
          <w:tcPr>
            <w:tcW w:w="1519" w:type="pct"/>
          </w:tcPr>
          <w:p w:rsidR="0022099F" w:rsidRPr="007100D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rozumie dylematy etyczne</w:t>
            </w:r>
            <w:r w:rsidRPr="007100DE">
              <w:rPr>
                <w:color w:val="auto"/>
              </w:rPr>
              <w:t xml:space="preserve"> wynikające z </w:t>
            </w:r>
            <w:r>
              <w:rPr>
                <w:color w:val="auto"/>
              </w:rPr>
              <w:t xml:space="preserve">filozofii </w:t>
            </w:r>
            <w:r w:rsidRPr="007100DE">
              <w:rPr>
                <w:color w:val="auto"/>
              </w:rPr>
              <w:t xml:space="preserve">wschodu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U121</w:t>
            </w:r>
          </w:p>
        </w:tc>
        <w:tc>
          <w:tcPr>
            <w:tcW w:w="1519" w:type="pct"/>
          </w:tcPr>
          <w:p w:rsidR="0022099F" w:rsidRPr="007100DE" w:rsidRDefault="0022099F" w:rsidP="007D075E">
            <w:pPr>
              <w:jc w:val="both"/>
            </w:pPr>
            <w:r>
              <w:t>r</w:t>
            </w:r>
            <w:r w:rsidRPr="007100DE">
              <w:t xml:space="preserve">ozumie charakterystyczne </w:t>
            </w:r>
            <w:r>
              <w:t>cechy opieki poza</w:t>
            </w:r>
            <w:r w:rsidRPr="007100DE">
              <w:t xml:space="preserve">medycznej u pacjentów </w:t>
            </w:r>
            <w:r>
              <w:t>B</w:t>
            </w:r>
            <w:r w:rsidRPr="007100DE">
              <w:t>uddystów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U122</w:t>
            </w:r>
          </w:p>
        </w:tc>
        <w:tc>
          <w:tcPr>
            <w:tcW w:w="1519" w:type="pct"/>
          </w:tcPr>
          <w:p w:rsidR="0022099F" w:rsidRPr="00F42659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F42659">
              <w:rPr>
                <w:color w:val="auto"/>
              </w:rPr>
              <w:t xml:space="preserve">ozumie etyczne zaganiania wynikające z opieki nad Świadkiem Jehowy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U123</w:t>
            </w:r>
          </w:p>
        </w:tc>
        <w:tc>
          <w:tcPr>
            <w:tcW w:w="1519" w:type="pct"/>
          </w:tcPr>
          <w:p w:rsidR="0022099F" w:rsidRPr="00F42659" w:rsidRDefault="0022099F" w:rsidP="007D075E">
            <w:pPr>
              <w:jc w:val="both"/>
            </w:pPr>
            <w:r>
              <w:t>r</w:t>
            </w:r>
            <w:r w:rsidRPr="00F42659">
              <w:t>ozumie charakterystyczne znamiona opieki po za medycznej u pacjentów Świadków Jehowy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U124</w:t>
            </w:r>
          </w:p>
        </w:tc>
        <w:tc>
          <w:tcPr>
            <w:tcW w:w="1519" w:type="pct"/>
          </w:tcPr>
          <w:p w:rsidR="0022099F" w:rsidRPr="004559B2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4559B2">
              <w:rPr>
                <w:color w:val="auto"/>
              </w:rPr>
              <w:t>nabywa umiejętności komunikacji z pacjentem innym kulturowo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U125</w:t>
            </w:r>
          </w:p>
        </w:tc>
        <w:tc>
          <w:tcPr>
            <w:tcW w:w="1519" w:type="pct"/>
          </w:tcPr>
          <w:p w:rsidR="0022099F" w:rsidRPr="004559B2" w:rsidRDefault="0022099F" w:rsidP="007D075E">
            <w:pPr>
              <w:jc w:val="both"/>
            </w:pPr>
            <w:r w:rsidRPr="004559B2">
              <w:t>potrafi empatycznie podejść do problemu różnorodności religijnej w kontekście wykonywanego zawodu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U126</w:t>
            </w:r>
          </w:p>
        </w:tc>
        <w:tc>
          <w:tcPr>
            <w:tcW w:w="1519" w:type="pct"/>
          </w:tcPr>
          <w:p w:rsidR="0022099F" w:rsidRDefault="0022099F" w:rsidP="007D075E">
            <w:r>
              <w:rPr>
                <w:rFonts w:ascii="Calibri" w:eastAsia="Calibri" w:hAnsi="Calibri"/>
              </w:rPr>
              <w:t>k</w:t>
            </w:r>
            <w:r w:rsidRPr="00B82CC7">
              <w:rPr>
                <w:rFonts w:ascii="Calibri" w:eastAsia="Calibri" w:hAnsi="Calibri"/>
              </w:rPr>
              <w:t xml:space="preserve">ontroluje błędy i bariery w procesie komunikowania się z pacjentem </w:t>
            </w:r>
            <w:proofErr w:type="spellStart"/>
            <w:r w:rsidRPr="00B82CC7">
              <w:rPr>
                <w:rFonts w:ascii="Calibri" w:eastAsia="Calibri" w:hAnsi="Calibri"/>
              </w:rPr>
              <w:t>Romem</w:t>
            </w:r>
            <w:proofErr w:type="spellEnd"/>
            <w:r w:rsidRPr="00B82CC7">
              <w:rPr>
                <w:rFonts w:ascii="Calibri" w:eastAsia="Calibri" w:hAnsi="Calibri"/>
              </w:rPr>
              <w:t xml:space="preserve"> i jego rodziną.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U127</w:t>
            </w:r>
          </w:p>
        </w:tc>
        <w:tc>
          <w:tcPr>
            <w:tcW w:w="1519" w:type="pct"/>
          </w:tcPr>
          <w:p w:rsidR="0022099F" w:rsidRPr="00EF4F6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EF4F62">
              <w:rPr>
                <w:color w:val="auto"/>
              </w:rPr>
              <w:t xml:space="preserve">ozumie etyczne </w:t>
            </w:r>
            <w:r>
              <w:rPr>
                <w:color w:val="auto"/>
              </w:rPr>
              <w:t xml:space="preserve">dylematy </w:t>
            </w:r>
            <w:r w:rsidRPr="00EF4F62">
              <w:rPr>
                <w:color w:val="auto"/>
              </w:rPr>
              <w:t xml:space="preserve">wynikające z opieki </w:t>
            </w:r>
            <w:r>
              <w:rPr>
                <w:color w:val="auto"/>
              </w:rPr>
              <w:t xml:space="preserve">nad </w:t>
            </w:r>
            <w:r w:rsidRPr="00EF4F62">
              <w:rPr>
                <w:color w:val="auto"/>
              </w:rPr>
              <w:t xml:space="preserve">ateistami i agnostykami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U128</w:t>
            </w:r>
          </w:p>
        </w:tc>
        <w:tc>
          <w:tcPr>
            <w:tcW w:w="1519" w:type="pct"/>
          </w:tcPr>
          <w:p w:rsidR="0022099F" w:rsidRPr="00EF4F62" w:rsidRDefault="0022099F" w:rsidP="007D075E">
            <w:pPr>
              <w:jc w:val="both"/>
            </w:pPr>
            <w:r>
              <w:t>r</w:t>
            </w:r>
            <w:r w:rsidRPr="00EF4F62">
              <w:t xml:space="preserve">ozumie charakterystyczne znamiona </w:t>
            </w:r>
            <w:r>
              <w:t>opieki poza</w:t>
            </w:r>
            <w:r w:rsidRPr="00EF4F62">
              <w:t>medycznej u pacjentów ateistów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U189</w:t>
            </w:r>
          </w:p>
        </w:tc>
        <w:tc>
          <w:tcPr>
            <w:tcW w:w="1519" w:type="pct"/>
          </w:tcPr>
          <w:p w:rsidR="0022099F" w:rsidRPr="006F207B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6F207B">
              <w:rPr>
                <w:color w:val="auto"/>
              </w:rPr>
              <w:t xml:space="preserve">ozumie etyczne zaganiania wynikające z opieki nad członkami grup </w:t>
            </w:r>
            <w:proofErr w:type="spellStart"/>
            <w:r w:rsidRPr="006F207B">
              <w:rPr>
                <w:color w:val="auto"/>
              </w:rPr>
              <w:t>parareligijnych</w:t>
            </w:r>
            <w:proofErr w:type="spellEnd"/>
            <w:r w:rsidRPr="006F207B">
              <w:rPr>
                <w:color w:val="auto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U130</w:t>
            </w:r>
          </w:p>
        </w:tc>
        <w:tc>
          <w:tcPr>
            <w:tcW w:w="1519" w:type="pct"/>
          </w:tcPr>
          <w:p w:rsidR="0022099F" w:rsidRPr="006F207B" w:rsidRDefault="0022099F" w:rsidP="007D075E">
            <w:pPr>
              <w:jc w:val="both"/>
            </w:pPr>
            <w:r>
              <w:t>r</w:t>
            </w:r>
            <w:r w:rsidRPr="006F207B">
              <w:t xml:space="preserve">ozumie charakterystyczne znamiona opieki pozamedycznej u pacjentów z nowych grup religijnych i </w:t>
            </w:r>
            <w:proofErr w:type="spellStart"/>
            <w:r w:rsidRPr="006F207B">
              <w:t>par</w:t>
            </w:r>
            <w:r>
              <w:t>a</w:t>
            </w:r>
            <w:r w:rsidRPr="006F207B">
              <w:t>religijnych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U131</w:t>
            </w:r>
          </w:p>
        </w:tc>
        <w:tc>
          <w:tcPr>
            <w:tcW w:w="1519" w:type="pct"/>
          </w:tcPr>
          <w:p w:rsidR="0022099F" w:rsidRPr="00817E85" w:rsidRDefault="0022099F" w:rsidP="007D075E">
            <w:r w:rsidRPr="00817E85">
              <w:t xml:space="preserve">potrafi  ocenić  wpływ religii na postrzeganie  śmierci i umierania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  <w:ind w:left="927"/>
            </w:pPr>
            <w:r>
              <w:t>U132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potrafi uwzględnić kulturowe podejście do śmierci </w:t>
            </w:r>
            <w:r>
              <w:t>i</w:t>
            </w:r>
            <w:r w:rsidRPr="00817E85">
              <w:t xml:space="preserve"> umierania w codziennej pracy z pacjentem i jego rodziną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U133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szanuje  kulturowe odrębności pochówku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U134</w:t>
            </w:r>
          </w:p>
        </w:tc>
        <w:tc>
          <w:tcPr>
            <w:tcW w:w="1519" w:type="pct"/>
          </w:tcPr>
          <w:p w:rsidR="0022099F" w:rsidRPr="00817E85" w:rsidRDefault="0022099F" w:rsidP="007D075E">
            <w:pPr>
              <w:jc w:val="both"/>
            </w:pPr>
            <w:r w:rsidRPr="00817E85">
              <w:t xml:space="preserve">wykazuje tolerancję i poszanowanie dla przekonań pacjentów do </w:t>
            </w:r>
            <w:r w:rsidRPr="00817E85">
              <w:rPr>
                <w:bCs/>
              </w:rPr>
              <w:t xml:space="preserve">preferowanych przez niego </w:t>
            </w:r>
            <w:r w:rsidRPr="00817E85">
              <w:t xml:space="preserve">  zwiastunów śmierci i przesądów pogrzebowych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U135</w:t>
            </w:r>
          </w:p>
        </w:tc>
        <w:tc>
          <w:tcPr>
            <w:tcW w:w="1519" w:type="pct"/>
          </w:tcPr>
          <w:p w:rsidR="0022099F" w:rsidRDefault="0022099F" w:rsidP="007D075E">
            <w:r>
              <w:t>o</w:t>
            </w:r>
            <w:r w:rsidRPr="004C5A01">
              <w:t>cenia przestrzeganie praw pacjenta odmiennego kulturowo przez personel medyczny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U136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U137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budowania empatii w stosunku do osób z innej kultury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U138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ma u</w:t>
            </w:r>
            <w:r w:rsidRPr="00F94F98">
              <w:rPr>
                <w:rFonts w:eastAsia="Calibri"/>
                <w:bCs/>
              </w:rPr>
              <w:t>miejętność  zrozumienia zagranicznego pacjenta</w:t>
            </w:r>
          </w:p>
          <w:p w:rsidR="0022099F" w:rsidRPr="00F94F98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U139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t>ma u</w:t>
            </w:r>
            <w:r w:rsidRPr="00F94F98">
              <w:t xml:space="preserve">miejętność budowania zaufania u zagranicznego pacjenta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U140</w:t>
            </w:r>
          </w:p>
        </w:tc>
        <w:tc>
          <w:tcPr>
            <w:tcW w:w="1519" w:type="pct"/>
          </w:tcPr>
          <w:p w:rsidR="0022099F" w:rsidRPr="00F94F98" w:rsidRDefault="0022099F" w:rsidP="007D075E">
            <w:pPr>
              <w:jc w:val="both"/>
            </w:pPr>
            <w:r>
              <w:rPr>
                <w:rFonts w:eastAsia="Calibri"/>
                <w:bCs/>
              </w:rPr>
              <w:t>m</w:t>
            </w:r>
            <w:r w:rsidRPr="00F94F98">
              <w:rPr>
                <w:rFonts w:eastAsia="Calibri"/>
                <w:bCs/>
              </w:rPr>
              <w:t>a umiejętność odejścia od etnocentrycznej percepcji świata i bardziej obiektywnego spojrzenia na normy dotyczące innych społeczności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U141</w:t>
            </w:r>
          </w:p>
        </w:tc>
        <w:tc>
          <w:tcPr>
            <w:tcW w:w="1519" w:type="pct"/>
          </w:tcPr>
          <w:p w:rsidR="0022099F" w:rsidRPr="00011C6E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011C6E">
              <w:rPr>
                <w:color w:val="auto"/>
              </w:rPr>
              <w:t xml:space="preserve">ozumie etyczne i kulturowe </w:t>
            </w:r>
            <w:r>
              <w:rPr>
                <w:color w:val="auto"/>
              </w:rPr>
              <w:t xml:space="preserve">dylematy </w:t>
            </w:r>
            <w:r w:rsidRPr="00011C6E">
              <w:rPr>
                <w:color w:val="auto"/>
              </w:rPr>
              <w:t xml:space="preserve">Tatarów Polskich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U142</w:t>
            </w:r>
          </w:p>
        </w:tc>
        <w:tc>
          <w:tcPr>
            <w:tcW w:w="1519" w:type="pct"/>
          </w:tcPr>
          <w:p w:rsidR="0022099F" w:rsidRPr="00011C6E" w:rsidRDefault="0022099F" w:rsidP="007D075E">
            <w:pPr>
              <w:jc w:val="both"/>
            </w:pPr>
            <w:r>
              <w:t>r</w:t>
            </w:r>
            <w:r w:rsidRPr="00011C6E">
              <w:t>ozumie charakterystyczne znamiona życia rodzinnego Tatarów Polsk</w:t>
            </w:r>
            <w:r>
              <w:t>ich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U143</w:t>
            </w:r>
          </w:p>
        </w:tc>
        <w:tc>
          <w:tcPr>
            <w:tcW w:w="1519" w:type="pct"/>
          </w:tcPr>
          <w:p w:rsidR="0022099F" w:rsidRPr="00E16021" w:rsidRDefault="0022099F" w:rsidP="007D075E">
            <w:pPr>
              <w:pStyle w:val="Default"/>
              <w:jc w:val="both"/>
              <w:rPr>
                <w:color w:val="auto"/>
              </w:rPr>
            </w:pPr>
            <w:r w:rsidRPr="00E16021">
              <w:rPr>
                <w:color w:val="auto"/>
              </w:rPr>
              <w:t xml:space="preserve">rozumie etyczne i kulturowe dylematy wyznawców Judaizmu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U144</w:t>
            </w:r>
          </w:p>
        </w:tc>
        <w:tc>
          <w:tcPr>
            <w:tcW w:w="1519" w:type="pct"/>
          </w:tcPr>
          <w:p w:rsidR="0022099F" w:rsidRPr="00E16021" w:rsidRDefault="0022099F" w:rsidP="007D075E">
            <w:pPr>
              <w:jc w:val="both"/>
              <w:rPr>
                <w:rFonts w:ascii="Calibri" w:eastAsia="Calibri" w:hAnsi="Calibri"/>
              </w:rPr>
            </w:pPr>
            <w:r w:rsidRPr="00E16021">
              <w:rPr>
                <w:rFonts w:ascii="Calibri" w:eastAsia="Calibri" w:hAnsi="Calibri"/>
              </w:rPr>
              <w:t>rozumie charakterystyczne znamiona życia rodzinnego Żydów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U145</w:t>
            </w:r>
          </w:p>
        </w:tc>
        <w:tc>
          <w:tcPr>
            <w:tcW w:w="1519" w:type="pct"/>
          </w:tcPr>
          <w:p w:rsidR="0022099F" w:rsidRPr="002B7372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2B7372">
              <w:rPr>
                <w:color w:val="auto"/>
              </w:rPr>
              <w:t xml:space="preserve">ozumie etyczne i kulturowe zaganiania stawiane przez Prawosławnych w Polsce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U146</w:t>
            </w:r>
          </w:p>
        </w:tc>
        <w:tc>
          <w:tcPr>
            <w:tcW w:w="1519" w:type="pct"/>
          </w:tcPr>
          <w:p w:rsidR="0022099F" w:rsidRPr="002B7372" w:rsidRDefault="0022099F" w:rsidP="007D075E">
            <w:pPr>
              <w:jc w:val="both"/>
            </w:pPr>
            <w:r>
              <w:t>r</w:t>
            </w:r>
            <w:r w:rsidRPr="002B7372">
              <w:t>ozumie charakterystyczne znamiona życia rodzinnego Prawosławnych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U147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r</w:t>
            </w:r>
            <w:r w:rsidRPr="002B0405">
              <w:rPr>
                <w:color w:val="auto"/>
              </w:rPr>
              <w:t xml:space="preserve">ozumie etyczne i kulturowe </w:t>
            </w:r>
            <w:r>
              <w:rPr>
                <w:color w:val="auto"/>
              </w:rPr>
              <w:t xml:space="preserve">wymagania </w:t>
            </w:r>
            <w:r w:rsidRPr="002B0405">
              <w:rPr>
                <w:color w:val="auto"/>
              </w:rPr>
              <w:t xml:space="preserve">stawiane przez buddystów w Polsce 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U148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jc w:val="both"/>
            </w:pPr>
            <w:r>
              <w:t xml:space="preserve">potrafi zdefiniować </w:t>
            </w:r>
            <w:r w:rsidRPr="002B0405">
              <w:t>charakterystyczne znamiona życia rodzinnego Buddystów w Polsce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U149</w:t>
            </w:r>
          </w:p>
        </w:tc>
        <w:tc>
          <w:tcPr>
            <w:tcW w:w="1519" w:type="pct"/>
          </w:tcPr>
          <w:p w:rsidR="0022099F" w:rsidRPr="002B0405" w:rsidRDefault="0022099F" w:rsidP="007D075E">
            <w:pPr>
              <w:jc w:val="both"/>
            </w:pPr>
            <w:r>
              <w:t xml:space="preserve">potrafi scharakteryzować metody </w:t>
            </w:r>
            <w:r w:rsidRPr="007A5D27">
              <w:t xml:space="preserve">relaksacyjne </w:t>
            </w:r>
            <w:r>
              <w:t>z</w:t>
            </w:r>
            <w:r w:rsidRPr="007A5D27">
              <w:t xml:space="preserve"> różnych szkół buddyzmu</w:t>
            </w: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P7S_UW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3115" w:type="pct"/>
            <w:gridSpan w:val="3"/>
            <w:shd w:val="clear" w:color="auto" w:fill="auto"/>
          </w:tcPr>
          <w:p w:rsidR="0022099F" w:rsidRPr="007244D8" w:rsidRDefault="0022099F" w:rsidP="007D075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244D8">
              <w:rPr>
                <w:b/>
              </w:rPr>
              <w:t>KOMPETENCJE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</w:tcPr>
          <w:p w:rsidR="0022099F" w:rsidRDefault="0022099F" w:rsidP="007D075E">
            <w:pPr>
              <w:pStyle w:val="Akapitzlist"/>
              <w:suppressAutoHyphens w:val="0"/>
              <w:spacing w:after="0" w:line="240" w:lineRule="auto"/>
            </w:pPr>
          </w:p>
        </w:tc>
        <w:tc>
          <w:tcPr>
            <w:tcW w:w="1519" w:type="pct"/>
          </w:tcPr>
          <w:p w:rsidR="0022099F" w:rsidRPr="003D5E65" w:rsidRDefault="0022099F" w:rsidP="007D075E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943" w:type="pct"/>
            <w:vAlign w:val="center"/>
          </w:tcPr>
          <w:p w:rsidR="0022099F" w:rsidRPr="00FF13A4" w:rsidRDefault="0022099F" w:rsidP="007D075E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K02</w:t>
            </w:r>
          </w:p>
        </w:tc>
        <w:tc>
          <w:tcPr>
            <w:tcW w:w="1519" w:type="pct"/>
          </w:tcPr>
          <w:p w:rsidR="0022099F" w:rsidRPr="00D72362" w:rsidRDefault="0022099F" w:rsidP="007D075E">
            <w:pPr>
              <w:jc w:val="both"/>
            </w:pPr>
            <w:r w:rsidRPr="00D72362">
              <w:t xml:space="preserve">Śledzi debatę etyczną i polityczną dotyczącą wielokulturowości i problemów mniejszości i aktywnie w niej uczestniczy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K03</w:t>
            </w:r>
          </w:p>
        </w:tc>
        <w:tc>
          <w:tcPr>
            <w:tcW w:w="1519" w:type="pct"/>
          </w:tcPr>
          <w:p w:rsidR="0022099F" w:rsidRPr="00D72362" w:rsidRDefault="0022099F" w:rsidP="007D075E">
            <w:pPr>
              <w:jc w:val="both"/>
            </w:pPr>
            <w:r w:rsidRPr="00D72362">
              <w:t>Wykazuje się empatią, życzliwością oraz poszanowaniem godności i autonomii ludzi innej narodowości, religii, kultury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K04</w:t>
            </w:r>
          </w:p>
        </w:tc>
        <w:tc>
          <w:tcPr>
            <w:tcW w:w="1519" w:type="pct"/>
          </w:tcPr>
          <w:p w:rsidR="0022099F" w:rsidRPr="00325CF1" w:rsidRDefault="0022099F" w:rsidP="007D075E">
            <w:pPr>
              <w:jc w:val="both"/>
            </w:pPr>
            <w:r w:rsidRPr="00325CF1">
              <w:rPr>
                <w:color w:val="000000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K05</w:t>
            </w:r>
          </w:p>
        </w:tc>
        <w:tc>
          <w:tcPr>
            <w:tcW w:w="1519" w:type="pct"/>
          </w:tcPr>
          <w:p w:rsidR="0022099F" w:rsidRPr="00325CF1" w:rsidRDefault="0022099F" w:rsidP="007D075E">
            <w:pPr>
              <w:jc w:val="both"/>
            </w:pPr>
            <w:r w:rsidRPr="00325CF1">
              <w:rPr>
                <w:color w:val="000000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K06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p</w:t>
            </w:r>
            <w:r w:rsidRPr="00AD0CBC">
              <w:t xml:space="preserve">otrafi samodzielnie i krytycznie uzupełniać wiedzę i poszerzać umiejętności w wymiarze interdyscyplinarnym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K07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w</w:t>
            </w:r>
            <w:r w:rsidRPr="00AD0CBC">
              <w:t xml:space="preserve">ykazuje tolerancję i otwartość wobec odmiennych poglądów i postaw, ukształtowanych przez czynniki społeczno-kulturowe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K08</w:t>
            </w:r>
          </w:p>
        </w:tc>
        <w:tc>
          <w:tcPr>
            <w:tcW w:w="1519" w:type="pct"/>
          </w:tcPr>
          <w:p w:rsidR="0022099F" w:rsidRPr="00AD0CBC" w:rsidRDefault="0022099F" w:rsidP="007D075E">
            <w:pPr>
              <w:jc w:val="both"/>
            </w:pPr>
            <w:r>
              <w:t>s</w:t>
            </w:r>
            <w:r w:rsidRPr="00AD0CBC">
              <w:t xml:space="preserve">ystematycznie wzbogaca wiedzę z zakresu historii </w:t>
            </w:r>
            <w:r>
              <w:t>medycyny</w:t>
            </w:r>
            <w:r w:rsidRPr="00AD0CBC"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K09</w:t>
            </w:r>
          </w:p>
        </w:tc>
        <w:tc>
          <w:tcPr>
            <w:tcW w:w="1519" w:type="pct"/>
          </w:tcPr>
          <w:p w:rsidR="0022099F" w:rsidRPr="00346AEC" w:rsidRDefault="0022099F" w:rsidP="007D075E">
            <w:pPr>
              <w:jc w:val="both"/>
            </w:pPr>
            <w:r w:rsidRPr="00346AEC">
              <w:rPr>
                <w:color w:val="000000"/>
              </w:rPr>
              <w:t>wykazuje zrozumienie dla poszanowania godności osób odmiennych kulturowo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K10</w:t>
            </w:r>
          </w:p>
        </w:tc>
        <w:tc>
          <w:tcPr>
            <w:tcW w:w="1519" w:type="pct"/>
          </w:tcPr>
          <w:p w:rsidR="0022099F" w:rsidRPr="00346AEC" w:rsidRDefault="0022099F" w:rsidP="007D075E">
            <w:pPr>
              <w:jc w:val="both"/>
            </w:pPr>
            <w:r w:rsidRPr="00346AEC">
              <w:rPr>
                <w:color w:val="000000"/>
              </w:rPr>
              <w:t>wykazuje odpowiedzialność moralną za człowieka uczestniczącego w procesach socjalizowania się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K11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 w:rsidRPr="002C48A6">
              <w:rPr>
                <w:color w:val="000000"/>
              </w:rPr>
              <w:t>wykazuje zrozumienie dla osób o odmiennym światopoglądzie religijnym i kulturowym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K12</w:t>
            </w:r>
          </w:p>
        </w:tc>
        <w:tc>
          <w:tcPr>
            <w:tcW w:w="1519" w:type="pct"/>
            <w:shd w:val="clear" w:color="auto" w:fill="auto"/>
          </w:tcPr>
          <w:p w:rsidR="0022099F" w:rsidRPr="002C48A6" w:rsidRDefault="0022099F" w:rsidP="007D075E">
            <w:pPr>
              <w:jc w:val="both"/>
            </w:pPr>
            <w:r w:rsidRPr="002C48A6">
              <w:rPr>
                <w:color w:val="000000"/>
              </w:rPr>
              <w:t>wykazuje odpowiedzialność moralną za człowieka o innych poglądach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K13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w</w:t>
            </w:r>
            <w:r w:rsidRPr="00772635">
              <w:t>ykazuje odpowiedzialność za człowieka innej rasy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K14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K15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 xml:space="preserve">systematycznie wzbogaca wiedzę zawodową w zakresie </w:t>
            </w:r>
            <w:proofErr w:type="spellStart"/>
            <w:r w:rsidRPr="00521AC5"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K16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K17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K18</w:t>
            </w:r>
          </w:p>
        </w:tc>
        <w:tc>
          <w:tcPr>
            <w:tcW w:w="1519" w:type="pct"/>
          </w:tcPr>
          <w:p w:rsidR="0022099F" w:rsidRPr="00521AC5" w:rsidRDefault="0022099F" w:rsidP="007D075E">
            <w:pPr>
              <w:jc w:val="both"/>
            </w:pPr>
            <w:r w:rsidRPr="00521AC5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K19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 xml:space="preserve">systematycznie wzbogaca wiedzę zawodową w zakresie </w:t>
            </w:r>
            <w:proofErr w:type="spellStart"/>
            <w:r w:rsidRPr="00521AC5">
              <w:t>transkulturowości</w:t>
            </w:r>
            <w:proofErr w:type="spellEnd"/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K20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potrafi pracować w zespole wielospecjalistycznym, w środowisku wielokulturowym i wielonarodowościowym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K21</w:t>
            </w:r>
          </w:p>
        </w:tc>
        <w:tc>
          <w:tcPr>
            <w:tcW w:w="1519" w:type="pct"/>
            <w:shd w:val="clear" w:color="auto" w:fill="auto"/>
          </w:tcPr>
          <w:p w:rsidR="0022099F" w:rsidRPr="00521AC5" w:rsidRDefault="0022099F" w:rsidP="007D075E">
            <w:pPr>
              <w:jc w:val="both"/>
            </w:pPr>
            <w:r w:rsidRPr="00521AC5">
              <w:t>współdziała w ramach zespołu interdyscyplinarnego w rozwiązywaniu dylematów etycznych z zachowaniem zasad kodeksu etyki zawodowej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K22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krytycznie ocenia własne i cudze działania przy zachowaniu szacunku dla różnic światopoglądowych i kulturowych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K23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potrafi brać odpowiedzialność za własna pracę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K24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przestrzega etyki zawodu i dba o prestiż zawodu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K25</w:t>
            </w:r>
          </w:p>
        </w:tc>
        <w:tc>
          <w:tcPr>
            <w:tcW w:w="1519" w:type="pct"/>
            <w:shd w:val="clear" w:color="auto" w:fill="auto"/>
          </w:tcPr>
          <w:p w:rsidR="0022099F" w:rsidRPr="00747B37" w:rsidRDefault="0022099F" w:rsidP="007D075E">
            <w:pPr>
              <w:jc w:val="both"/>
            </w:pPr>
            <w:r w:rsidRPr="00747B37">
              <w:t>stawia dobro pacjenta na pierwszym miejscu, przestrzega wszelkich praw oraz okazuje szacunek i zrozumienie dla różnic światopoglądowych i kulturowych wobec pacjenta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K26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 w:rsidRPr="00C307FF">
              <w:rPr>
                <w:color w:val="000000"/>
              </w:rPr>
              <w:t xml:space="preserve">wykazuje odpowiedzialność moralną za </w:t>
            </w:r>
            <w:r w:rsidRPr="00C307FF">
              <w:t xml:space="preserve">pacjenta odmiennego kulturowo </w:t>
            </w:r>
            <w:r w:rsidRPr="00C307FF">
              <w:rPr>
                <w:color w:val="000000"/>
              </w:rPr>
              <w:t>i związanym z tym wykonywaniem zadań zawodowych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K27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w</w:t>
            </w:r>
            <w:r w:rsidRPr="001501CE">
              <w:t>ykazuje zrozumienie dla poszanowania godności i autonomii pacjentów odmiennych kulturowo.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K28</w:t>
            </w:r>
          </w:p>
        </w:tc>
        <w:tc>
          <w:tcPr>
            <w:tcW w:w="1519" w:type="pct"/>
            <w:shd w:val="clear" w:color="auto" w:fill="auto"/>
          </w:tcPr>
          <w:p w:rsidR="0022099F" w:rsidRPr="001501CE" w:rsidRDefault="0022099F" w:rsidP="007D075E">
            <w:pPr>
              <w:jc w:val="both"/>
            </w:pPr>
            <w:r>
              <w:t>s</w:t>
            </w:r>
            <w:r w:rsidRPr="001501CE">
              <w:t>ystematycznie wzbogaca wiedzę zawodową w zakresie komunikacji międzykulturowej w ochronie zdrowia oraz kształtuje umiejętności w pracy z pacjentem odmiennym kulturowo, dążąc do profesjonalizmu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K29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 w:rsidRPr="003A4E1D">
              <w:rPr>
                <w:color w:val="000000"/>
                <w:sz w:val="22"/>
                <w:szCs w:val="22"/>
              </w:rPr>
              <w:t>wykazuje zrozumienie dla poszanowania godności i autonomii</w:t>
            </w:r>
            <w:r>
              <w:rPr>
                <w:color w:val="000000"/>
                <w:sz w:val="22"/>
                <w:szCs w:val="22"/>
              </w:rPr>
              <w:t xml:space="preserve"> człowieka wymiarze </w:t>
            </w:r>
            <w:proofErr w:type="spellStart"/>
            <w:r>
              <w:rPr>
                <w:color w:val="000000"/>
                <w:sz w:val="22"/>
                <w:szCs w:val="22"/>
              </w:rPr>
              <w:t>bio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psycho</w:t>
            </w:r>
            <w:proofErr w:type="spellEnd"/>
            <w:r>
              <w:rPr>
                <w:color w:val="000000"/>
                <w:sz w:val="22"/>
                <w:szCs w:val="22"/>
              </w:rPr>
              <w:t>-społecznym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K30</w:t>
            </w:r>
          </w:p>
        </w:tc>
        <w:tc>
          <w:tcPr>
            <w:tcW w:w="1519" w:type="pct"/>
            <w:shd w:val="clear" w:color="auto" w:fill="auto"/>
          </w:tcPr>
          <w:p w:rsidR="0022099F" w:rsidRPr="00C015C7" w:rsidRDefault="0022099F" w:rsidP="007D075E">
            <w:pPr>
              <w:jc w:val="both"/>
              <w:rPr>
                <w:sz w:val="22"/>
                <w:szCs w:val="22"/>
              </w:rPr>
            </w:pPr>
            <w:r w:rsidRPr="00C015C7">
              <w:rPr>
                <w:color w:val="000000"/>
                <w:sz w:val="22"/>
                <w:szCs w:val="22"/>
              </w:rPr>
              <w:t>systematycznie wzbogaca wiedzę zawodową w zakresie</w:t>
            </w:r>
            <w:r w:rsidRPr="00C015C7">
              <w:rPr>
                <w:sz w:val="22"/>
                <w:szCs w:val="22"/>
              </w:rPr>
              <w:t xml:space="preserve"> </w:t>
            </w:r>
            <w:proofErr w:type="spellStart"/>
            <w:r w:rsidRPr="00C015C7">
              <w:rPr>
                <w:sz w:val="22"/>
                <w:szCs w:val="22"/>
              </w:rPr>
              <w:t>bio</w:t>
            </w:r>
            <w:proofErr w:type="spellEnd"/>
            <w:r w:rsidRPr="00C015C7">
              <w:rPr>
                <w:sz w:val="22"/>
                <w:szCs w:val="22"/>
              </w:rPr>
              <w:t>-</w:t>
            </w:r>
            <w:proofErr w:type="spellStart"/>
            <w:r w:rsidRPr="00C015C7">
              <w:rPr>
                <w:sz w:val="22"/>
                <w:szCs w:val="22"/>
              </w:rPr>
              <w:t>psycho</w:t>
            </w:r>
            <w:proofErr w:type="spellEnd"/>
            <w:r w:rsidRPr="00C015C7">
              <w:rPr>
                <w:sz w:val="22"/>
                <w:szCs w:val="22"/>
              </w:rPr>
              <w:t>-społecznego wymiaru zdrowia i choroby</w:t>
            </w:r>
            <w:r w:rsidRPr="00C015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K31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rPr>
                <w:sz w:val="22"/>
                <w:szCs w:val="22"/>
              </w:rPr>
              <w:t>w</w:t>
            </w:r>
            <w:r w:rsidRPr="00BD6C8A">
              <w:rPr>
                <w:sz w:val="22"/>
                <w:szCs w:val="22"/>
              </w:rPr>
              <w:t>ykazuje postawę akceptacji i szacunku do „innego”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K32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rPr>
                <w:color w:val="000000"/>
              </w:rPr>
              <w:t>wykazuje zrozumienie dla poszanowania godności i autonomii kulturowej w ocenie jakości życia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K33</w:t>
            </w:r>
          </w:p>
        </w:tc>
        <w:tc>
          <w:tcPr>
            <w:tcW w:w="1519" w:type="pct"/>
            <w:shd w:val="clear" w:color="auto" w:fill="auto"/>
          </w:tcPr>
          <w:p w:rsidR="0022099F" w:rsidRPr="00C903AC" w:rsidRDefault="0022099F" w:rsidP="007D075E">
            <w:pPr>
              <w:jc w:val="both"/>
            </w:pPr>
            <w:r w:rsidRPr="00C903AC">
              <w:t>rzetelnie i dokładnie wykonuje powierzone obowiązki zawodowe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K34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s</w:t>
            </w:r>
            <w:r w:rsidRPr="00161362">
              <w:t>zanuje i uwzględnia w swych działaniach tożsamość kulturową pacjenta i jego rodziny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K35</w:t>
            </w:r>
          </w:p>
        </w:tc>
        <w:tc>
          <w:tcPr>
            <w:tcW w:w="1519" w:type="pct"/>
            <w:shd w:val="clear" w:color="auto" w:fill="auto"/>
          </w:tcPr>
          <w:p w:rsidR="0022099F" w:rsidRPr="00161362" w:rsidRDefault="0022099F" w:rsidP="007D075E">
            <w:pPr>
              <w:jc w:val="both"/>
            </w:pPr>
            <w:r>
              <w:t>jest z</w:t>
            </w:r>
            <w:r w:rsidRPr="00161362">
              <w:t>motywowany do pogłębiania swojej wiedzy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K36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 w:rsidRPr="00D312AC">
              <w:t xml:space="preserve">przestrzega zasad etyki zawodowej w relacji z pacjentem niepełnosprawnym fizycznie i psychicznie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K37</w:t>
            </w:r>
          </w:p>
        </w:tc>
        <w:tc>
          <w:tcPr>
            <w:tcW w:w="1519" w:type="pct"/>
            <w:shd w:val="clear" w:color="auto" w:fill="auto"/>
          </w:tcPr>
          <w:p w:rsidR="0022099F" w:rsidRPr="00D312AC" w:rsidRDefault="0022099F" w:rsidP="007D075E">
            <w:pPr>
              <w:snapToGrid w:val="0"/>
              <w:jc w:val="both"/>
            </w:pPr>
            <w:r w:rsidRPr="00D312AC">
              <w:t xml:space="preserve">dba o wizerunek własnego zawodu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K38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rPr>
                <w:color w:val="000000"/>
              </w:rPr>
              <w:t>wykazuje zrozumienie</w:t>
            </w:r>
            <w:r w:rsidRPr="00FB0150">
              <w:t xml:space="preserve"> opieki skoncentrowanej na pacjencie i medycyny opartej na faktach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K39</w:t>
            </w:r>
          </w:p>
        </w:tc>
        <w:tc>
          <w:tcPr>
            <w:tcW w:w="1519" w:type="pct"/>
            <w:shd w:val="clear" w:color="auto" w:fill="auto"/>
          </w:tcPr>
          <w:p w:rsidR="0022099F" w:rsidRPr="00FB0150" w:rsidRDefault="0022099F" w:rsidP="007D075E">
            <w:pPr>
              <w:jc w:val="both"/>
            </w:pPr>
            <w:r w:rsidRPr="00FB0150">
              <w:rPr>
                <w:color w:val="000000"/>
              </w:rPr>
              <w:t>systematycznie wzbogaca wiedzę zawodową w zakresie</w:t>
            </w:r>
            <w:r w:rsidRPr="00FB0150">
              <w:t xml:space="preserve"> medycyny holistycznej i holistycznej opieki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K40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t</w:t>
            </w:r>
            <w:r w:rsidRPr="002656AE">
              <w:t>roszczy się o odpowiednie traktowanie pacjenta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wykazuje zrozumienie dla poszanowania godności i autonomii osób starszych oraz ich opiekunów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systematycznie wzbogaca wiedzę zawodową w zakresie geriatrii i gerontologii oraz kształtuje umiejętności niezbędne w pracy z osobami starszymi, dążąc do profesjonalizmu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012561" w:rsidRDefault="0022099F" w:rsidP="007D075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12561">
              <w:rPr>
                <w:sz w:val="22"/>
                <w:szCs w:val="22"/>
              </w:rPr>
              <w:t>wykazuje odpowiedzialność moralną za człowieka starszego i związanym z tym wykonywaniem zadań zawodowych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K44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jest medycyna psychosomatyczna,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K45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osiada świadomość własnych ograniczeń w niesieniu pomocy </w:t>
            </w:r>
            <w:r>
              <w:t xml:space="preserve">osobom z zaburzeniami psychosomatycznymi </w:t>
            </w:r>
            <w:r w:rsidRPr="00632C50">
              <w:t>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>tawia dobro pacjenta na pierwszym miejscu, przestrzega wszelkich praw oraz okazuje szacunek wobec pacjenta i zrozumienie dla różnic światopoglądowych i kulturowych</w:t>
            </w:r>
            <w:r>
              <w:t xml:space="preserve"> osób z zaburzeniami psychosomatycznymi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jest medycyna psychosomatyczna,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K48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B42F0C">
              <w:rPr>
                <w:color w:val="000000"/>
              </w:rPr>
              <w:t xml:space="preserve">wykazuje chęć pomocy osobom, które funkcjonują jako inni w środowisku lokalnym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K49</w:t>
            </w:r>
          </w:p>
        </w:tc>
        <w:tc>
          <w:tcPr>
            <w:tcW w:w="1519" w:type="pct"/>
            <w:shd w:val="clear" w:color="auto" w:fill="auto"/>
          </w:tcPr>
          <w:p w:rsidR="0022099F" w:rsidRPr="00B42F0C" w:rsidRDefault="0022099F" w:rsidP="007D075E">
            <w:pPr>
              <w:jc w:val="both"/>
            </w:pPr>
            <w:r w:rsidRPr="00012561">
              <w:rPr>
                <w:sz w:val="22"/>
                <w:szCs w:val="22"/>
              </w:rPr>
              <w:t xml:space="preserve">wykazuje zrozumienie dla poszanowania godności i autonomii </w:t>
            </w:r>
            <w:r>
              <w:rPr>
                <w:sz w:val="22"/>
                <w:szCs w:val="22"/>
              </w:rPr>
              <w:t>rodziców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K50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rzestrzega etyki zawodowej i dba o prestiż zawodu.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K51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2"/>
                <w:szCs w:val="22"/>
              </w:rPr>
              <w:t>p</w:t>
            </w:r>
            <w:r w:rsidRPr="00C346F5">
              <w:rPr>
                <w:color w:val="auto"/>
                <w:sz w:val="22"/>
                <w:szCs w:val="22"/>
              </w:rPr>
              <w:t>rzestrzega tajemnicy zawodowej. Przestrzega praw pacjenta, w tym prawa do rzetelnej informacji na temat proponowanego postępowania żywieniowego.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K52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p</w:t>
            </w:r>
            <w:r w:rsidRPr="00C346F5">
              <w:rPr>
                <w:color w:val="auto"/>
              </w:rPr>
              <w:t>otrafi brać odpowiedzialność za pracę własną.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K53</w:t>
            </w:r>
          </w:p>
        </w:tc>
        <w:tc>
          <w:tcPr>
            <w:tcW w:w="1519" w:type="pct"/>
            <w:shd w:val="clear" w:color="auto" w:fill="auto"/>
            <w:vAlign w:val="center"/>
          </w:tcPr>
          <w:p w:rsidR="0022099F" w:rsidRPr="00C346F5" w:rsidRDefault="0022099F" w:rsidP="007D075E">
            <w:pPr>
              <w:pBdr>
                <w:bar w:val="single" w:sz="4" w:color="auto"/>
              </w:pBdr>
              <w:autoSpaceDE w:val="0"/>
              <w:autoSpaceDN w:val="0"/>
              <w:adjustRightInd w:val="0"/>
              <w:jc w:val="both"/>
              <w:rPr>
                <w:rFonts w:eastAsia="FreeSerif"/>
                <w:highlight w:val="yellow"/>
              </w:rPr>
            </w:pPr>
            <w:r>
              <w:rPr>
                <w:rFonts w:eastAsia="FreeSerif"/>
              </w:rPr>
              <w:t>d</w:t>
            </w:r>
            <w:r w:rsidRPr="00C346F5">
              <w:rPr>
                <w:rFonts w:eastAsia="FreeSerif"/>
              </w:rPr>
              <w:t>oskonali umiejętności dyskusji, oraz nabywania umiejętności zastosowań teorii w praktyce.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K54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rPr>
                <w:color w:val="000000"/>
              </w:rPr>
              <w:t>szanuje godność i autonomię oraz wykazuje zrozumienie dla różnic światopoglądowych i kulturowych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K55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proofErr w:type="spellStart"/>
            <w:r>
              <w:rPr>
                <w:color w:val="000000"/>
              </w:rPr>
              <w:t>o</w:t>
            </w:r>
            <w:r w:rsidRPr="00F64F1B">
              <w:rPr>
                <w:color w:val="000000"/>
              </w:rPr>
              <w:t>ddziaływuje</w:t>
            </w:r>
            <w:proofErr w:type="spellEnd"/>
            <w:r w:rsidRPr="00F64F1B">
              <w:rPr>
                <w:color w:val="000000"/>
              </w:rPr>
              <w:t xml:space="preserve"> na pacjenta i jego rodzinę poprzez stosowanie poszczególnych technik psychoterapeutycznych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K56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j</w:t>
            </w:r>
            <w:r w:rsidRPr="00A3734B">
              <w:t>est świadomy, że w dziedzin</w:t>
            </w:r>
            <w:r>
              <w:t xml:space="preserve">ie </w:t>
            </w:r>
            <w:r w:rsidRPr="00A3734B">
              <w:t>nauki, jak</w:t>
            </w:r>
            <w:r>
              <w:t>ą są uzależnienia i ich transkulturowe odmiany,</w:t>
            </w:r>
            <w:r w:rsidRPr="00A3734B">
              <w:t xml:space="preserve"> należy na bieżąco aktualizować wiedzę, przez co rozumie potrzebę ciągłego dokształcania się</w:t>
            </w:r>
            <w:r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K57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p</w:t>
            </w:r>
            <w:r w:rsidRPr="00632C50">
              <w:t xml:space="preserve">osiada świadomość własnych ograniczeń w niesieniu pomocy </w:t>
            </w:r>
            <w:r>
              <w:t>osobom z uzależnieniami</w:t>
            </w:r>
            <w:r w:rsidRPr="00632C50">
              <w:t xml:space="preserve"> oraz ma umiejętność działania w warunkach stresu i niepewności.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K58</w:t>
            </w:r>
          </w:p>
        </w:tc>
        <w:tc>
          <w:tcPr>
            <w:tcW w:w="1519" w:type="pct"/>
            <w:shd w:val="clear" w:color="auto" w:fill="auto"/>
          </w:tcPr>
          <w:p w:rsidR="0022099F" w:rsidRPr="00632C50" w:rsidRDefault="0022099F" w:rsidP="007D075E">
            <w:pPr>
              <w:pStyle w:val="Default"/>
              <w:jc w:val="both"/>
            </w:pPr>
            <w:r>
              <w:t>s</w:t>
            </w:r>
            <w:r w:rsidRPr="00632C50">
              <w:t>tawia dobro pacjenta na pierwszym miejscu, przestrzega wszelkich praw oraz okazuje szacunek wobec pacjenta i zrozumienie dla różnic światopoglądowych i kulturowych</w:t>
            </w:r>
            <w:r>
              <w:t xml:space="preserve"> pacjentów uzależnionych</w:t>
            </w:r>
            <w:r w:rsidRPr="00632C50">
              <w:t>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K59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>
              <w:t>r</w:t>
            </w:r>
            <w:r w:rsidRPr="007C1F9D">
              <w:t>ozwiązuje dylematy etyczne w organizacji pracy własnej i zespołu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K60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przestrzega tajemnicy zawodowej, przestrzega praw pacjenta, w tym prawa do rzetelnej informacji na temat proponowanego postępowania diagnostyczno-terapeutycznego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K61</w:t>
            </w:r>
          </w:p>
        </w:tc>
        <w:tc>
          <w:tcPr>
            <w:tcW w:w="1519" w:type="pct"/>
            <w:shd w:val="clear" w:color="auto" w:fill="auto"/>
          </w:tcPr>
          <w:p w:rsidR="0022099F" w:rsidRPr="004B318D" w:rsidRDefault="0022099F" w:rsidP="007D07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potrafi formułować opinie dotyczące pacjenta na podstawie analizy i syntezy dostępnych danych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K62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rPr>
                <w:color w:val="000000"/>
              </w:rPr>
              <w:t>wykazuje chęć pomocy osobom</w:t>
            </w:r>
            <w:r w:rsidRPr="009F42A7">
              <w:rPr>
                <w:color w:val="000000"/>
              </w:rPr>
              <w:t xml:space="preserve"> w sytuacji trudnej etycznie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K63</w:t>
            </w:r>
          </w:p>
        </w:tc>
        <w:tc>
          <w:tcPr>
            <w:tcW w:w="1519" w:type="pct"/>
            <w:shd w:val="clear" w:color="auto" w:fill="auto"/>
          </w:tcPr>
          <w:p w:rsidR="0022099F" w:rsidRPr="009F42A7" w:rsidRDefault="0022099F" w:rsidP="007D075E">
            <w:pPr>
              <w:jc w:val="both"/>
            </w:pPr>
            <w:r>
              <w:t>w</w:t>
            </w:r>
            <w:r w:rsidRPr="006F006F">
              <w:t xml:space="preserve">ykazuje zrozumienie odmiennych kulturowo poglądów na </w:t>
            </w:r>
            <w:r>
              <w:t>eutanazję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K64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t</w:t>
            </w:r>
            <w:r w:rsidRPr="00A1373B">
              <w:t>eoretyczne założenia katolicyzmu wykorzystuje w relacji z pacjentem katolickim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K65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z</w:t>
            </w:r>
            <w:r w:rsidRPr="00A1373B">
              <w:t>achowuje empatię w procesie leczenia pacjenta katolika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K66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w</w:t>
            </w:r>
            <w:r w:rsidRPr="00A1373B">
              <w:t>ykazuje się poszanowaniem godności osoby wierzącej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K67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pPr>
              <w:jc w:val="both"/>
            </w:pPr>
            <w:r>
              <w:t>p</w:t>
            </w:r>
            <w:r w:rsidRPr="00A1373B">
              <w:t>rzestrzega zasad tolerancji religijnej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K68</w:t>
            </w:r>
          </w:p>
        </w:tc>
        <w:tc>
          <w:tcPr>
            <w:tcW w:w="1519" w:type="pct"/>
            <w:shd w:val="clear" w:color="auto" w:fill="auto"/>
          </w:tcPr>
          <w:p w:rsidR="0022099F" w:rsidRPr="00A1373B" w:rsidRDefault="0022099F" w:rsidP="007D075E">
            <w:r>
              <w:t>r</w:t>
            </w:r>
            <w:r w:rsidRPr="00A1373B">
              <w:t xml:space="preserve">espektuje potrzeby posług duszpasterskich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K69</w:t>
            </w:r>
          </w:p>
        </w:tc>
        <w:tc>
          <w:tcPr>
            <w:tcW w:w="1519" w:type="pct"/>
            <w:shd w:val="clear" w:color="auto" w:fill="auto"/>
          </w:tcPr>
          <w:p w:rsidR="0022099F" w:rsidRPr="00CD6D2F" w:rsidRDefault="0022099F" w:rsidP="007D075E">
            <w:pPr>
              <w:jc w:val="both"/>
            </w:pPr>
            <w:r w:rsidRPr="00CD6D2F">
              <w:t>wykazuje zrozumienie dla poszanowania godności i autonomii osób wyznających inne religie i będących przedstawicielami innych kultur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K70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1575CD">
              <w:rPr>
                <w:color w:val="000000"/>
              </w:rPr>
              <w:t xml:space="preserve">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K71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1575CD">
              <w:rPr>
                <w:color w:val="000000"/>
              </w:rPr>
              <w:t>ykazuje troskę o potrzeby duszpasterskie pacjenta prawosławnego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K72</w:t>
            </w:r>
          </w:p>
        </w:tc>
        <w:tc>
          <w:tcPr>
            <w:tcW w:w="1519" w:type="pct"/>
            <w:shd w:val="clear" w:color="auto" w:fill="auto"/>
          </w:tcPr>
          <w:p w:rsidR="0022099F" w:rsidRPr="001575CD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1575CD">
              <w:rPr>
                <w:color w:val="000000"/>
              </w:rPr>
              <w:t xml:space="preserve">est zdolny wykorzystać wiedzę dotyczącą potrzeb pacjenta prawosławnego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K73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wykazuje zrozumienie dla motywowanych przekonaniami religijnymi postaw  moralnych pacjentów protestantów z zakresu etyki seksualnej, bioetyki i ochrony zdrowia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K74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wykazuje zrozumienie dla potrzeb duszpasterskich pacjentów protestantów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K75</w:t>
            </w:r>
          </w:p>
        </w:tc>
        <w:tc>
          <w:tcPr>
            <w:tcW w:w="1519" w:type="pct"/>
            <w:shd w:val="clear" w:color="auto" w:fill="auto"/>
          </w:tcPr>
          <w:p w:rsidR="0022099F" w:rsidRPr="005560D7" w:rsidRDefault="0022099F" w:rsidP="007D075E">
            <w:pPr>
              <w:jc w:val="both"/>
            </w:pPr>
            <w:r w:rsidRPr="005560D7">
              <w:t>jest zdolny wykorzystać posiadaną wiedzę na temat protestantyzmu przy organizacji opieki duszpasterskiej dla pacjenta protestanta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K76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3D5E65">
              <w:rPr>
                <w:color w:val="000000"/>
              </w:rPr>
              <w:t xml:space="preserve">est zdolny wykorzystać wiedzę dotyczącą potrzeb pacjenta Żyda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K77</w:t>
            </w:r>
          </w:p>
        </w:tc>
        <w:tc>
          <w:tcPr>
            <w:tcW w:w="1519" w:type="pct"/>
            <w:shd w:val="clear" w:color="auto" w:fill="auto"/>
          </w:tcPr>
          <w:p w:rsidR="0022099F" w:rsidRPr="003D5E65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3D5E65">
              <w:rPr>
                <w:color w:val="000000"/>
              </w:rPr>
              <w:t>ykazuje troskę o potrzeby duszpasterskie pacjenta Żyda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K78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7100DE">
              <w:rPr>
                <w:color w:val="000000"/>
              </w:rPr>
              <w:t xml:space="preserve">est zdolny wykorzystać wiedzę dotyczącą potrzeb pacjenta </w:t>
            </w:r>
            <w:r>
              <w:rPr>
                <w:color w:val="000000"/>
              </w:rPr>
              <w:t>B</w:t>
            </w:r>
            <w:r w:rsidRPr="007100DE">
              <w:rPr>
                <w:color w:val="000000"/>
              </w:rPr>
              <w:t xml:space="preserve">uddysty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bottom"/>
          </w:tcPr>
          <w:p w:rsidR="0022099F" w:rsidRDefault="0022099F" w:rsidP="007D07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K79</w:t>
            </w:r>
          </w:p>
        </w:tc>
        <w:tc>
          <w:tcPr>
            <w:tcW w:w="1519" w:type="pct"/>
            <w:shd w:val="clear" w:color="auto" w:fill="auto"/>
          </w:tcPr>
          <w:p w:rsidR="0022099F" w:rsidRPr="007100DE" w:rsidRDefault="0022099F" w:rsidP="007D075E">
            <w:pPr>
              <w:jc w:val="both"/>
            </w:pPr>
            <w:r w:rsidRPr="007100DE">
              <w:rPr>
                <w:color w:val="000000"/>
              </w:rPr>
              <w:t xml:space="preserve">Wykazuje troskę o potrzeby duszpasterskie pacjenta </w:t>
            </w:r>
            <w:r>
              <w:rPr>
                <w:color w:val="000000"/>
              </w:rPr>
              <w:t>B</w:t>
            </w:r>
            <w:r w:rsidRPr="007100DE">
              <w:rPr>
                <w:color w:val="000000"/>
              </w:rPr>
              <w:t>uddysty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c>
          <w:tcPr>
            <w:tcW w:w="3115" w:type="pct"/>
            <w:gridSpan w:val="3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2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K80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F42659">
              <w:rPr>
                <w:color w:val="000000"/>
              </w:rPr>
              <w:t xml:space="preserve">est zdolny wykorzystać wiedzę dotyczącą potrzeb pacjenta Świadka Jehowy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K81</w:t>
            </w:r>
          </w:p>
        </w:tc>
        <w:tc>
          <w:tcPr>
            <w:tcW w:w="1519" w:type="pct"/>
            <w:shd w:val="clear" w:color="auto" w:fill="auto"/>
          </w:tcPr>
          <w:p w:rsidR="0022099F" w:rsidRPr="00F42659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F42659">
              <w:rPr>
                <w:color w:val="000000"/>
              </w:rPr>
              <w:t>ykazuje troskę o potrzeby duszpasterskie pacjenta Świadka Jehowy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K82</w:t>
            </w: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  <w:r w:rsidRPr="004559B2">
              <w:t>nabywa nowe kompetencje w zakresie różnic kulturowych i religijnych, które będą mu przydatne w czasie pracy z pacjentem kulturowo odmiennym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L83</w:t>
            </w:r>
          </w:p>
        </w:tc>
        <w:tc>
          <w:tcPr>
            <w:tcW w:w="1519" w:type="pct"/>
            <w:shd w:val="clear" w:color="auto" w:fill="auto"/>
          </w:tcPr>
          <w:p w:rsidR="0022099F" w:rsidRPr="00B82CC7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B82CC7">
              <w:rPr>
                <w:color w:val="000000"/>
              </w:rPr>
              <w:t>ykazuje zrozumienie dla poszanowania godności i autonomii osób pochodzenia romskiego oraz ich rodzin.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K84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EF4F62">
              <w:rPr>
                <w:color w:val="000000"/>
              </w:rPr>
              <w:t xml:space="preserve">est zdolny wykorzystać wiedzę dotyczącą potrzeb pacjenta ateisty i agnostyka w trakcje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K85</w:t>
            </w:r>
          </w:p>
        </w:tc>
        <w:tc>
          <w:tcPr>
            <w:tcW w:w="1519" w:type="pct"/>
            <w:shd w:val="clear" w:color="auto" w:fill="auto"/>
          </w:tcPr>
          <w:p w:rsidR="0022099F" w:rsidRPr="00EF4F62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EF4F62">
              <w:rPr>
                <w:color w:val="000000"/>
              </w:rPr>
              <w:t>ykazuje troskę o potrzeby pacjenta ateisty agnostyka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K86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>
              <w:rPr>
                <w:color w:val="000000"/>
              </w:rPr>
              <w:t>j</w:t>
            </w:r>
            <w:r w:rsidRPr="006F207B">
              <w:rPr>
                <w:color w:val="000000"/>
              </w:rPr>
              <w:t>est zdolny wykorzystać wiedzę dotyczącą potrzeb pacjenta z gru</w:t>
            </w:r>
            <w:r>
              <w:rPr>
                <w:color w:val="000000"/>
              </w:rPr>
              <w:t>p</w:t>
            </w:r>
            <w:r w:rsidRPr="006F207B">
              <w:rPr>
                <w:color w:val="000000"/>
              </w:rPr>
              <w:t xml:space="preserve"> nowoczesnych religii w trakc</w:t>
            </w:r>
            <w:r>
              <w:rPr>
                <w:color w:val="000000"/>
              </w:rPr>
              <w:t>i</w:t>
            </w:r>
            <w:r w:rsidRPr="006F207B">
              <w:rPr>
                <w:color w:val="000000"/>
              </w:rPr>
              <w:t xml:space="preserve">e jego procesu terapeutycznego 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K87</w:t>
            </w:r>
          </w:p>
        </w:tc>
        <w:tc>
          <w:tcPr>
            <w:tcW w:w="1519" w:type="pct"/>
            <w:shd w:val="clear" w:color="auto" w:fill="auto"/>
          </w:tcPr>
          <w:p w:rsidR="0022099F" w:rsidRPr="006F207B" w:rsidRDefault="0022099F" w:rsidP="007D075E">
            <w:pPr>
              <w:jc w:val="both"/>
            </w:pPr>
            <w:r>
              <w:rPr>
                <w:color w:val="000000"/>
              </w:rPr>
              <w:t>w</w:t>
            </w:r>
            <w:r w:rsidRPr="006F207B">
              <w:rPr>
                <w:color w:val="000000"/>
              </w:rPr>
              <w:t>ykazuje troskę o potrzeby duszpasterskie pacjenta z grup para religijnych</w:t>
            </w: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P7S_UO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P7S_KR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P7S_KK</w:t>
            </w: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22099F" w:rsidRPr="0016643A" w:rsidTr="007D075E">
        <w:trPr>
          <w:gridAfter w:val="2"/>
          <w:wAfter w:w="1885" w:type="pct"/>
        </w:trPr>
        <w:tc>
          <w:tcPr>
            <w:tcW w:w="653" w:type="pct"/>
            <w:shd w:val="clear" w:color="auto" w:fill="auto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9" w:type="pct"/>
            <w:shd w:val="clear" w:color="auto" w:fill="auto"/>
          </w:tcPr>
          <w:p w:rsidR="0022099F" w:rsidRPr="00325CF1" w:rsidRDefault="0022099F" w:rsidP="007D075E">
            <w:pPr>
              <w:jc w:val="both"/>
            </w:pPr>
          </w:p>
        </w:tc>
        <w:tc>
          <w:tcPr>
            <w:tcW w:w="943" w:type="pct"/>
            <w:vAlign w:val="center"/>
          </w:tcPr>
          <w:p w:rsidR="0022099F" w:rsidRPr="0016643A" w:rsidRDefault="0022099F" w:rsidP="007D075E">
            <w:pPr>
              <w:pStyle w:val="Bezodstpw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Default="0022099F" w:rsidP="0022099F">
      <w:pPr>
        <w:spacing w:after="120"/>
        <w:jc w:val="both"/>
        <w:rPr>
          <w:b/>
          <w:i/>
          <w:sz w:val="20"/>
          <w:szCs w:val="20"/>
        </w:rPr>
      </w:pPr>
    </w:p>
    <w:p w:rsidR="0022099F" w:rsidRPr="000D5B14" w:rsidRDefault="0022099F" w:rsidP="0022099F">
      <w:pPr>
        <w:spacing w:after="120"/>
        <w:jc w:val="both"/>
        <w:rPr>
          <w:b/>
          <w:i/>
          <w:sz w:val="20"/>
          <w:szCs w:val="20"/>
          <w:u w:val="single"/>
        </w:rPr>
      </w:pPr>
      <w:r w:rsidRPr="000D5B14">
        <w:rPr>
          <w:b/>
          <w:i/>
          <w:sz w:val="20"/>
          <w:szCs w:val="20"/>
        </w:rPr>
        <w:t>* Objaśnienia oznaczeń:</w:t>
      </w:r>
    </w:p>
    <w:p w:rsidR="0022099F" w:rsidRPr="000D5B14" w:rsidRDefault="0022099F" w:rsidP="0022099F">
      <w:pPr>
        <w:tabs>
          <w:tab w:val="left" w:pos="5670"/>
        </w:tabs>
        <w:spacing w:after="120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>W</w:t>
      </w:r>
      <w:r w:rsidRPr="000D5B14">
        <w:rPr>
          <w:i/>
          <w:sz w:val="20"/>
          <w:szCs w:val="20"/>
        </w:rPr>
        <w:t xml:space="preserve"> – kategoria wiedzy</w:t>
      </w:r>
      <w:r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U</w:t>
      </w:r>
      <w:r w:rsidRPr="000D5B14">
        <w:rPr>
          <w:i/>
          <w:sz w:val="20"/>
          <w:szCs w:val="20"/>
        </w:rPr>
        <w:t xml:space="preserve"> – kategoria umiejętności</w:t>
      </w:r>
      <w:r>
        <w:rPr>
          <w:i/>
          <w:sz w:val="20"/>
          <w:szCs w:val="20"/>
        </w:rPr>
        <w:t xml:space="preserve">, </w:t>
      </w:r>
      <w:r w:rsidRPr="000D5B14">
        <w:rPr>
          <w:b/>
          <w:i/>
          <w:sz w:val="20"/>
          <w:szCs w:val="20"/>
        </w:rPr>
        <w:t>K</w:t>
      </w:r>
      <w:r>
        <w:rPr>
          <w:i/>
          <w:sz w:val="20"/>
          <w:szCs w:val="20"/>
        </w:rPr>
        <w:t xml:space="preserve"> </w:t>
      </w:r>
      <w:r w:rsidRPr="000D5B14">
        <w:rPr>
          <w:i/>
          <w:sz w:val="20"/>
          <w:szCs w:val="20"/>
        </w:rPr>
        <w:t>– kategoria kompetencji społecznych</w:t>
      </w:r>
    </w:p>
    <w:p w:rsidR="0022099F" w:rsidRPr="000D5B14" w:rsidRDefault="0022099F" w:rsidP="0022099F">
      <w:pPr>
        <w:tabs>
          <w:tab w:val="left" w:pos="5670"/>
        </w:tabs>
        <w:spacing w:after="120"/>
        <w:jc w:val="both"/>
        <w:rPr>
          <w:i/>
          <w:sz w:val="20"/>
          <w:szCs w:val="20"/>
        </w:rPr>
      </w:pPr>
      <w:r w:rsidRPr="000D5B14">
        <w:rPr>
          <w:b/>
          <w:i/>
          <w:sz w:val="20"/>
          <w:szCs w:val="20"/>
        </w:rPr>
        <w:t xml:space="preserve">01, 02, 03 </w:t>
      </w:r>
      <w:r w:rsidRPr="000D5B14">
        <w:rPr>
          <w:i/>
          <w:sz w:val="20"/>
          <w:szCs w:val="20"/>
        </w:rPr>
        <w:t>i kolejne – numer efektu kształcenia</w:t>
      </w: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Pr="00356573" w:rsidRDefault="0022099F" w:rsidP="0022099F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22099F" w:rsidRDefault="0022099F" w:rsidP="0022099F">
      <w:pPr>
        <w:ind w:left="4956"/>
        <w:jc w:val="center"/>
      </w:pPr>
      <w:r>
        <w:t>………………………………………….</w:t>
      </w:r>
    </w:p>
    <w:p w:rsidR="0022099F" w:rsidRDefault="0022099F" w:rsidP="0022099F">
      <w:pPr>
        <w:ind w:left="4956"/>
        <w:jc w:val="center"/>
        <w:rPr>
          <w:i/>
          <w:sz w:val="20"/>
          <w:szCs w:val="20"/>
        </w:rPr>
      </w:pPr>
      <w:r w:rsidRPr="004978F9">
        <w:rPr>
          <w:i/>
          <w:sz w:val="20"/>
          <w:szCs w:val="20"/>
        </w:rPr>
        <w:t>(pieczątka i podpis Dziekana)</w:t>
      </w: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22099F" w:rsidRPr="007D075E" w:rsidRDefault="0022099F" w:rsidP="007D075E">
      <w:pPr>
        <w:suppressAutoHyphens/>
        <w:ind w:left="2832" w:firstLine="708"/>
        <w:rPr>
          <w:rFonts w:ascii="Arial" w:hAnsi="Arial" w:cs="Arial"/>
          <w:bCs/>
          <w:sz w:val="18"/>
          <w:szCs w:val="18"/>
          <w:lang w:eastAsia="ar-SA"/>
        </w:rPr>
      </w:pPr>
      <w:r w:rsidRPr="007D075E">
        <w:rPr>
          <w:rFonts w:ascii="Arial" w:hAnsi="Arial" w:cs="Arial"/>
          <w:bCs/>
          <w:sz w:val="18"/>
          <w:szCs w:val="18"/>
          <w:lang w:eastAsia="ar-SA"/>
        </w:rPr>
        <w:t>Załącznik nr 4</w:t>
      </w:r>
      <w:r w:rsidR="007D075E" w:rsidRPr="007D075E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7D075E" w:rsidRPr="007D075E">
        <w:rPr>
          <w:rFonts w:eastAsia="Calibri"/>
          <w:sz w:val="18"/>
          <w:szCs w:val="18"/>
          <w:lang w:eastAsia="en-US"/>
        </w:rPr>
        <w:t>do Uchwały Senatu nr 44/2017 z dnia 28.04.2017r.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„Interdyscyplinarne zastosowania badań epidemiologicznych”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na I edycję niestacjonarnych studiów podyplomowych </w:t>
      </w: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„Interdyscyplinarne zastosowania badań epidemiologicznych”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 na Wydziale Nauk o Zdrowiu Uniwersytetu Medycznego w Białymstoku w roku akademickim 2017/2018.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§2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22099F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</w:rPr>
        <w:t xml:space="preserve">3. Rekrutacja </w:t>
      </w:r>
      <w:r w:rsidRPr="0022099F">
        <w:rPr>
          <w:rFonts w:ascii="Arial" w:hAnsi="Arial" w:cs="Arial"/>
          <w:b/>
          <w:bCs/>
          <w:sz w:val="20"/>
          <w:szCs w:val="20"/>
        </w:rPr>
        <w:t>rozpoczyna się 1 maja 2017 roku</w:t>
      </w:r>
      <w:r w:rsidRPr="0022099F">
        <w:rPr>
          <w:rFonts w:ascii="Arial" w:hAnsi="Arial" w:cs="Arial"/>
          <w:sz w:val="20"/>
          <w:szCs w:val="20"/>
        </w:rPr>
        <w:t xml:space="preserve"> i trwa </w:t>
      </w:r>
      <w:r w:rsidRPr="0022099F">
        <w:rPr>
          <w:rFonts w:ascii="Arial" w:hAnsi="Arial" w:cs="Arial"/>
          <w:b/>
          <w:bCs/>
          <w:sz w:val="20"/>
          <w:szCs w:val="20"/>
        </w:rPr>
        <w:t>do 29 września 2017 roku</w:t>
      </w:r>
      <w:r w:rsidRPr="0022099F">
        <w:rPr>
          <w:rFonts w:ascii="Arial" w:hAnsi="Arial" w:cs="Arial"/>
          <w:sz w:val="20"/>
          <w:szCs w:val="20"/>
        </w:rPr>
        <w:t xml:space="preserve">. </w:t>
      </w:r>
      <w:r w:rsidRPr="0022099F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>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§3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jest absolwentem kierunku lekarskiego, lekarsko-dentystycznego, farmacji, analityki medycznej, pielęgniarstwa, położnictwa, kosmetologii, dietetyki, fizjoterapii,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elektroradiologii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, zdrowia publicznego, biotechnologii, technologii żywności i żywienia, ochrony środowiska, inżynierii środowiskowej, weterynarii, chemii, biologii, fizyki, ekonomii, zarządzania, administracji publicznej,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posiada: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§4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§5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prof. dr hab. Małgorzata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Żendzian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-Piotrowska,</w:t>
      </w:r>
      <w:r w:rsidRPr="0022099F">
        <w:rPr>
          <w:rFonts w:ascii="Arial" w:hAnsi="Arial" w:cs="Arial"/>
          <w:sz w:val="20"/>
          <w:szCs w:val="20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dr Michalina Krzyżak  Zakład Zdrowia Publicznego, dr Dominik Maślach Zakład Zdrowia Publicznego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§6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§7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§8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egzemplarzach umowę o uczestnictwo w studiach oraz potwierdzenie uiszczenia opłaty za I semestr studiów w wysokości 2125 zł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9 ust. 2 we wskazanym terminie, zostaje on skreślony z listy rankingowej, a w jego miejsce wchodzi kolejna osoba z listy rezerwowej.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143BC4" w:rsidRPr="0022099F" w:rsidRDefault="00143BC4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§9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8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9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).</w:t>
      </w:r>
      <w:r w:rsidRPr="0022099F">
        <w:rPr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§10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§11 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Default="0022099F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  <w:r w:rsidR="00730995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Pr="00782198" w:rsidRDefault="00730995" w:rsidP="00730995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782198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p w:rsidR="00730995" w:rsidRPr="00730995" w:rsidRDefault="00730995" w:rsidP="00730995">
      <w:pPr>
        <w:ind w:right="-20"/>
        <w:jc w:val="center"/>
        <w:rPr>
          <w:sz w:val="20"/>
          <w:szCs w:val="20"/>
        </w:rPr>
      </w:pPr>
      <w:r w:rsidRPr="00730995">
        <w:rPr>
          <w:noProof/>
        </w:rPr>
        <w:drawing>
          <wp:inline distT="0" distB="0" distL="0" distR="0" wp14:anchorId="3009D8B2" wp14:editId="04CAFC7C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4" w:line="280" w:lineRule="exact"/>
        <w:rPr>
          <w:sz w:val="28"/>
          <w:szCs w:val="28"/>
        </w:rPr>
      </w:pPr>
    </w:p>
    <w:p w:rsidR="00730995" w:rsidRPr="00730995" w:rsidRDefault="00730995" w:rsidP="00730995">
      <w:pPr>
        <w:ind w:left="534" w:right="516"/>
        <w:jc w:val="center"/>
        <w:rPr>
          <w:sz w:val="28"/>
          <w:szCs w:val="28"/>
        </w:rPr>
      </w:pPr>
      <w:r w:rsidRPr="00730995">
        <w:rPr>
          <w:b/>
          <w:bCs/>
          <w:sz w:val="28"/>
          <w:szCs w:val="28"/>
        </w:rPr>
        <w:t>KWES</w:t>
      </w:r>
      <w:r w:rsidRPr="00730995">
        <w:rPr>
          <w:b/>
          <w:bCs/>
          <w:spacing w:val="-3"/>
          <w:sz w:val="28"/>
          <w:szCs w:val="28"/>
        </w:rPr>
        <w:t>T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NAR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pacing w:val="-1"/>
          <w:sz w:val="28"/>
          <w:szCs w:val="28"/>
        </w:rPr>
        <w:t>U</w:t>
      </w:r>
      <w:r w:rsidRPr="00730995">
        <w:rPr>
          <w:b/>
          <w:bCs/>
          <w:spacing w:val="-3"/>
          <w:sz w:val="28"/>
          <w:szCs w:val="28"/>
        </w:rPr>
        <w:t>S</w:t>
      </w:r>
      <w:r w:rsidRPr="00730995">
        <w:rPr>
          <w:b/>
          <w:bCs/>
          <w:sz w:val="28"/>
          <w:szCs w:val="28"/>
        </w:rPr>
        <w:t>Z</w:t>
      </w:r>
      <w:r w:rsidRPr="00730995">
        <w:rPr>
          <w:b/>
          <w:bCs/>
          <w:spacing w:val="-2"/>
          <w:sz w:val="28"/>
          <w:szCs w:val="28"/>
        </w:rPr>
        <w:t xml:space="preserve"> </w:t>
      </w:r>
      <w:r w:rsidRPr="00730995">
        <w:rPr>
          <w:b/>
          <w:bCs/>
          <w:sz w:val="28"/>
          <w:szCs w:val="28"/>
        </w:rPr>
        <w:t>OS</w:t>
      </w:r>
      <w:r w:rsidRPr="00730995">
        <w:rPr>
          <w:b/>
          <w:bCs/>
          <w:spacing w:val="-1"/>
          <w:sz w:val="28"/>
          <w:szCs w:val="28"/>
        </w:rPr>
        <w:t>O</w:t>
      </w:r>
      <w:r w:rsidRPr="00730995">
        <w:rPr>
          <w:b/>
          <w:bCs/>
          <w:sz w:val="28"/>
          <w:szCs w:val="28"/>
        </w:rPr>
        <w:t>BOWY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-2"/>
          <w:sz w:val="28"/>
          <w:szCs w:val="28"/>
        </w:rPr>
        <w:t>N</w:t>
      </w:r>
      <w:r w:rsidRPr="00730995">
        <w:rPr>
          <w:b/>
          <w:bCs/>
          <w:sz w:val="28"/>
          <w:szCs w:val="28"/>
        </w:rPr>
        <w:t>A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1"/>
          <w:sz w:val="28"/>
          <w:szCs w:val="28"/>
        </w:rPr>
        <w:t>S</w:t>
      </w:r>
      <w:r w:rsidRPr="00730995">
        <w:rPr>
          <w:b/>
          <w:bCs/>
          <w:sz w:val="28"/>
          <w:szCs w:val="28"/>
        </w:rPr>
        <w:t>T</w:t>
      </w:r>
      <w:r w:rsidRPr="00730995">
        <w:rPr>
          <w:b/>
          <w:bCs/>
          <w:spacing w:val="-1"/>
          <w:sz w:val="28"/>
          <w:szCs w:val="28"/>
        </w:rPr>
        <w:t>UD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z w:val="28"/>
          <w:szCs w:val="28"/>
        </w:rPr>
        <w:t>A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-2"/>
          <w:sz w:val="28"/>
          <w:szCs w:val="28"/>
        </w:rPr>
        <w:t>P</w:t>
      </w:r>
      <w:r w:rsidRPr="00730995">
        <w:rPr>
          <w:b/>
          <w:bCs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DYP</w:t>
      </w:r>
      <w:r w:rsidRPr="00730995">
        <w:rPr>
          <w:b/>
          <w:bCs/>
          <w:sz w:val="28"/>
          <w:szCs w:val="28"/>
        </w:rPr>
        <w:t>L</w:t>
      </w:r>
      <w:r w:rsidRPr="00730995">
        <w:rPr>
          <w:b/>
          <w:bCs/>
          <w:spacing w:val="2"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M</w:t>
      </w:r>
      <w:r w:rsidRPr="00730995">
        <w:rPr>
          <w:b/>
          <w:bCs/>
          <w:sz w:val="28"/>
          <w:szCs w:val="28"/>
        </w:rPr>
        <w:t>OWE</w:t>
      </w:r>
    </w:p>
    <w:p w:rsidR="00730995" w:rsidRPr="00730995" w:rsidRDefault="00730995" w:rsidP="00730995">
      <w:pPr>
        <w:spacing w:before="2" w:line="190" w:lineRule="exact"/>
        <w:rPr>
          <w:sz w:val="19"/>
          <w:szCs w:val="19"/>
        </w:rPr>
      </w:pPr>
    </w:p>
    <w:p w:rsidR="00730995" w:rsidRPr="00730995" w:rsidRDefault="00730995" w:rsidP="00730995">
      <w:pPr>
        <w:spacing w:before="2" w:line="190" w:lineRule="exact"/>
        <w:rPr>
          <w:sz w:val="19"/>
          <w:szCs w:val="19"/>
        </w:rPr>
      </w:pPr>
    </w:p>
    <w:p w:rsidR="00730995" w:rsidRPr="00730995" w:rsidRDefault="00730995" w:rsidP="00730995">
      <w:pPr>
        <w:spacing w:line="200" w:lineRule="exact"/>
        <w:rPr>
          <w:sz w:val="28"/>
          <w:szCs w:val="28"/>
        </w:rPr>
      </w:pPr>
    </w:p>
    <w:p w:rsidR="00730995" w:rsidRPr="00730995" w:rsidRDefault="00730995" w:rsidP="00730995">
      <w:pPr>
        <w:ind w:right="141"/>
        <w:jc w:val="center"/>
        <w:rPr>
          <w:sz w:val="32"/>
          <w:szCs w:val="32"/>
        </w:rPr>
      </w:pP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</w:p>
    <w:p w:rsidR="00730995" w:rsidRPr="00730995" w:rsidRDefault="00730995" w:rsidP="00730995">
      <w:pPr>
        <w:spacing w:before="5"/>
        <w:ind w:left="3479" w:right="3460"/>
        <w:jc w:val="center"/>
        <w:rPr>
          <w:sz w:val="18"/>
          <w:szCs w:val="18"/>
        </w:rPr>
      </w:pPr>
      <w:r w:rsidRPr="0073099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44D006" wp14:editId="3CED721D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E3600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17" w:line="280" w:lineRule="exact"/>
        <w:rPr>
          <w:sz w:val="28"/>
          <w:szCs w:val="28"/>
        </w:rPr>
      </w:pPr>
    </w:p>
    <w:p w:rsidR="00730995" w:rsidRPr="00730995" w:rsidRDefault="00730995" w:rsidP="00730995">
      <w:pPr>
        <w:ind w:right="108"/>
        <w:jc w:val="right"/>
      </w:pPr>
      <w:r w:rsidRPr="00730995">
        <w:t>1.</w:t>
      </w:r>
      <w:r w:rsidRPr="00730995">
        <w:rPr>
          <w:spacing w:val="2"/>
        </w:rPr>
        <w:t xml:space="preserve"> </w:t>
      </w:r>
      <w:r w:rsidRPr="00730995">
        <w:rPr>
          <w:spacing w:val="-6"/>
        </w:rPr>
        <w:t>I</w:t>
      </w:r>
      <w:r w:rsidRPr="00730995">
        <w:t>m</w:t>
      </w:r>
      <w:r w:rsidRPr="00730995">
        <w:rPr>
          <w:spacing w:val="1"/>
        </w:rPr>
        <w:t>i</w:t>
      </w:r>
      <w:r w:rsidRPr="00730995">
        <w:t>ę</w:t>
      </w:r>
      <w:r w:rsidRPr="00730995">
        <w:rPr>
          <w:spacing w:val="1"/>
        </w:rPr>
        <w:t xml:space="preserve"> </w:t>
      </w:r>
      <w:r w:rsidRPr="00730995">
        <w:t>(imion</w:t>
      </w:r>
      <w:r w:rsidRPr="00730995">
        <w:rPr>
          <w:spacing w:val="-1"/>
        </w:rPr>
        <w:t>a</w:t>
      </w:r>
      <w:r w:rsidRPr="00730995">
        <w:t>): .............</w:t>
      </w:r>
      <w:r w:rsidRPr="00730995">
        <w:rPr>
          <w:spacing w:val="1"/>
        </w:rPr>
        <w:t>.</w:t>
      </w:r>
      <w:r w:rsidRPr="00730995">
        <w:t>.......................................................................................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...................</w:t>
      </w:r>
    </w:p>
    <w:p w:rsidR="00730995" w:rsidRPr="00730995" w:rsidRDefault="00730995" w:rsidP="00730995">
      <w:pPr>
        <w:spacing w:before="5" w:line="410" w:lineRule="atLeast"/>
        <w:ind w:left="464" w:right="72"/>
        <w:jc w:val="both"/>
      </w:pPr>
      <w:r w:rsidRPr="00730995">
        <w:t>N</w:t>
      </w:r>
      <w:r w:rsidRPr="00730995">
        <w:rPr>
          <w:spacing w:val="-1"/>
        </w:rPr>
        <w:t>a</w:t>
      </w:r>
      <w:r w:rsidRPr="00730995">
        <w:rPr>
          <w:spacing w:val="1"/>
        </w:rPr>
        <w:t>z</w:t>
      </w:r>
      <w:r w:rsidRPr="00730995">
        <w:t>wisko: .............................................................................................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</w:t>
      </w:r>
      <w:r w:rsidRPr="00730995">
        <w:rPr>
          <w:spacing w:val="1"/>
        </w:rPr>
        <w:t>.</w:t>
      </w:r>
      <w:r w:rsidRPr="00730995">
        <w:t xml:space="preserve">................. </w:t>
      </w:r>
      <w:r w:rsidRPr="00730995">
        <w:rPr>
          <w:spacing w:val="-1"/>
        </w:rPr>
        <w:t>a</w:t>
      </w:r>
      <w:r w:rsidRPr="00730995">
        <w:t>) n</w:t>
      </w:r>
      <w:r w:rsidRPr="00730995">
        <w:rPr>
          <w:spacing w:val="-1"/>
        </w:rPr>
        <w:t>a</w:t>
      </w:r>
      <w:r w:rsidRPr="00730995">
        <w:rPr>
          <w:spacing w:val="1"/>
        </w:rPr>
        <w:t>z</w:t>
      </w:r>
      <w:r w:rsidRPr="00730995">
        <w:t>wisko rodo</w:t>
      </w:r>
      <w:r w:rsidRPr="00730995">
        <w:rPr>
          <w:spacing w:val="-1"/>
        </w:rPr>
        <w:t>we</w:t>
      </w:r>
      <w:r w:rsidRPr="00730995">
        <w:t>: ...............................................................</w:t>
      </w:r>
      <w:r w:rsidRPr="00730995">
        <w:rPr>
          <w:spacing w:val="2"/>
        </w:rPr>
        <w:t>.</w:t>
      </w:r>
      <w:r w:rsidRPr="00730995">
        <w:t xml:space="preserve">................................................ </w:t>
      </w:r>
    </w:p>
    <w:p w:rsidR="00730995" w:rsidRPr="00730995" w:rsidRDefault="00730995" w:rsidP="00730995">
      <w:pPr>
        <w:spacing w:before="5" w:line="410" w:lineRule="atLeast"/>
        <w:ind w:left="464" w:right="72"/>
        <w:jc w:val="both"/>
      </w:pPr>
      <w:r w:rsidRPr="00730995">
        <w:t xml:space="preserve">b) </w:t>
      </w:r>
      <w:r w:rsidRPr="00730995">
        <w:rPr>
          <w:spacing w:val="40"/>
        </w:rPr>
        <w:t xml:space="preserve"> </w:t>
      </w:r>
      <w:r w:rsidRPr="00730995">
        <w:t>i</w:t>
      </w:r>
      <w:r w:rsidRPr="00730995">
        <w:rPr>
          <w:spacing w:val="1"/>
        </w:rPr>
        <w:t>m</w:t>
      </w:r>
      <w:r w:rsidRPr="00730995">
        <w:t xml:space="preserve">iona </w:t>
      </w:r>
      <w:r w:rsidRPr="00730995">
        <w:rPr>
          <w:spacing w:val="-1"/>
        </w:rPr>
        <w:t>r</w:t>
      </w:r>
      <w:r w:rsidRPr="00730995">
        <w:t>od</w:t>
      </w:r>
      <w:r w:rsidRPr="00730995">
        <w:rPr>
          <w:spacing w:val="1"/>
        </w:rPr>
        <w:t>z</w:t>
      </w:r>
      <w:r w:rsidRPr="00730995">
        <w:t>icó</w:t>
      </w:r>
      <w:r w:rsidRPr="00730995">
        <w:rPr>
          <w:spacing w:val="-1"/>
        </w:rPr>
        <w:t>w</w:t>
      </w:r>
      <w:r w:rsidRPr="00730995">
        <w:t>: .................</w:t>
      </w:r>
      <w:r w:rsidRPr="00730995">
        <w:rPr>
          <w:spacing w:val="2"/>
        </w:rPr>
        <w:t>.</w:t>
      </w:r>
      <w:r w:rsidRPr="00730995">
        <w:t>..............................................................................................</w:t>
      </w:r>
    </w:p>
    <w:p w:rsidR="00730995" w:rsidRPr="00730995" w:rsidRDefault="00730995" w:rsidP="00730995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(ma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j</w:t>
      </w:r>
      <w:r w:rsidRPr="00730995">
        <w:rPr>
          <w:i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z w:val="16"/>
          <w:szCs w:val="16"/>
        </w:rPr>
        <w:t>c)</w:t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12" w:line="220" w:lineRule="exact"/>
      </w:pPr>
    </w:p>
    <w:p w:rsidR="00730995" w:rsidRPr="00730995" w:rsidRDefault="00730995" w:rsidP="00730995">
      <w:pPr>
        <w:spacing w:before="29"/>
        <w:ind w:left="224" w:right="-20"/>
      </w:pPr>
      <w:r w:rsidRPr="00730995">
        <w:t>2. D</w:t>
      </w:r>
      <w:r w:rsidRPr="00730995">
        <w:rPr>
          <w:spacing w:val="-1"/>
        </w:rPr>
        <w:t>a</w:t>
      </w:r>
      <w:r w:rsidRPr="00730995">
        <w:t>ta u</w:t>
      </w:r>
      <w:r w:rsidRPr="00730995">
        <w:rPr>
          <w:spacing w:val="-1"/>
        </w:rPr>
        <w:t>r</w:t>
      </w:r>
      <w:r w:rsidRPr="00730995">
        <w:t>od</w:t>
      </w:r>
      <w:r w:rsidRPr="00730995">
        <w:rPr>
          <w:spacing w:val="1"/>
        </w:rPr>
        <w:t>z</w:t>
      </w:r>
      <w:r w:rsidRPr="00730995">
        <w:rPr>
          <w:spacing w:val="-1"/>
        </w:rPr>
        <w:t>e</w:t>
      </w:r>
      <w:r w:rsidRPr="00730995">
        <w:t xml:space="preserve">nia: ...... - </w:t>
      </w:r>
      <w:r w:rsidRPr="00730995">
        <w:rPr>
          <w:spacing w:val="2"/>
        </w:rPr>
        <w:t>.</w:t>
      </w:r>
      <w:r w:rsidRPr="00730995">
        <w:t>.... -</w:t>
      </w:r>
      <w:r w:rsidRPr="00730995">
        <w:rPr>
          <w:spacing w:val="-1"/>
        </w:rPr>
        <w:t xml:space="preserve"> </w:t>
      </w:r>
      <w:r w:rsidRPr="00730995">
        <w:t>...............   .................................................   ..............................</w:t>
      </w:r>
    </w:p>
    <w:p w:rsidR="00730995" w:rsidRPr="00730995" w:rsidRDefault="00730995" w:rsidP="00730995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730995">
        <w:rPr>
          <w:i/>
          <w:spacing w:val="1"/>
          <w:sz w:val="16"/>
          <w:szCs w:val="16"/>
        </w:rPr>
        <w:t>d</w:t>
      </w:r>
      <w:r w:rsidRPr="00730995">
        <w:rPr>
          <w:i/>
          <w:spacing w:val="-3"/>
          <w:sz w:val="16"/>
          <w:szCs w:val="16"/>
        </w:rPr>
        <w:t>z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2"/>
          <w:sz w:val="16"/>
          <w:szCs w:val="16"/>
        </w:rPr>
        <w:t>ń</w:t>
      </w:r>
      <w:r w:rsidRPr="00730995">
        <w:rPr>
          <w:i/>
          <w:spacing w:val="-1"/>
          <w:sz w:val="16"/>
          <w:szCs w:val="16"/>
        </w:rPr>
        <w:t>-m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3"/>
          <w:sz w:val="16"/>
          <w:szCs w:val="16"/>
        </w:rPr>
        <w:t>s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1"/>
          <w:sz w:val="16"/>
          <w:szCs w:val="16"/>
        </w:rPr>
        <w:t>ą</w:t>
      </w:r>
      <w:r w:rsidRPr="00730995">
        <w:rPr>
          <w:i/>
          <w:spacing w:val="1"/>
          <w:sz w:val="16"/>
          <w:szCs w:val="16"/>
        </w:rPr>
        <w:t>c</w:t>
      </w:r>
      <w:r w:rsidRPr="00730995">
        <w:rPr>
          <w:i/>
          <w:spacing w:val="-1"/>
          <w:sz w:val="16"/>
          <w:szCs w:val="16"/>
        </w:rPr>
        <w:t>-</w:t>
      </w:r>
      <w:r w:rsidRPr="00730995">
        <w:rPr>
          <w:i/>
          <w:sz w:val="16"/>
          <w:szCs w:val="16"/>
        </w:rPr>
        <w:t>r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z w:val="16"/>
          <w:szCs w:val="16"/>
        </w:rPr>
        <w:t xml:space="preserve">k)                               </w:t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-1"/>
          <w:sz w:val="16"/>
          <w:szCs w:val="16"/>
        </w:rPr>
        <w:t>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pacing w:val="-3"/>
          <w:sz w:val="16"/>
          <w:szCs w:val="16"/>
        </w:rPr>
        <w:t>s</w:t>
      </w:r>
      <w:r w:rsidRPr="00730995">
        <w:rPr>
          <w:i/>
          <w:sz w:val="16"/>
          <w:szCs w:val="16"/>
        </w:rPr>
        <w:t>ce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u</w:t>
      </w:r>
      <w:r w:rsidRPr="00730995">
        <w:rPr>
          <w:i/>
          <w:spacing w:val="-3"/>
          <w:sz w:val="16"/>
          <w:szCs w:val="16"/>
        </w:rPr>
        <w:t>r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z w:val="16"/>
          <w:szCs w:val="16"/>
        </w:rPr>
        <w:t>z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pacing w:val="-1"/>
          <w:sz w:val="16"/>
          <w:szCs w:val="16"/>
        </w:rPr>
        <w:t>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j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-1"/>
          <w:sz w:val="16"/>
          <w:szCs w:val="16"/>
        </w:rPr>
        <w:t>ó</w:t>
      </w:r>
      <w:r w:rsidRPr="00730995">
        <w:rPr>
          <w:i/>
          <w:spacing w:val="1"/>
          <w:sz w:val="16"/>
          <w:szCs w:val="16"/>
        </w:rPr>
        <w:t>d</w:t>
      </w:r>
      <w:r w:rsidRPr="00730995">
        <w:rPr>
          <w:i/>
          <w:sz w:val="16"/>
          <w:szCs w:val="16"/>
        </w:rPr>
        <w:t>z</w:t>
      </w:r>
      <w:r w:rsidRPr="00730995">
        <w:rPr>
          <w:i/>
          <w:spacing w:val="-2"/>
          <w:sz w:val="16"/>
          <w:szCs w:val="16"/>
        </w:rPr>
        <w:t>t</w:t>
      </w:r>
      <w:r w:rsidRPr="00730995">
        <w:rPr>
          <w:i/>
          <w:spacing w:val="1"/>
          <w:sz w:val="16"/>
          <w:szCs w:val="16"/>
        </w:rPr>
        <w:t>wo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5" w:line="180" w:lineRule="exact"/>
        <w:rPr>
          <w:sz w:val="18"/>
          <w:szCs w:val="18"/>
        </w:rPr>
      </w:pPr>
    </w:p>
    <w:p w:rsidR="00730995" w:rsidRPr="00730995" w:rsidRDefault="00730995" w:rsidP="00730995">
      <w:pPr>
        <w:spacing w:line="271" w:lineRule="exact"/>
        <w:ind w:left="224" w:right="-20"/>
      </w:pPr>
      <w:r w:rsidRPr="00730995">
        <w:rPr>
          <w:position w:val="-1"/>
        </w:rPr>
        <w:t>3. O</w:t>
      </w:r>
      <w:r w:rsidRPr="00730995">
        <w:rPr>
          <w:spacing w:val="2"/>
          <w:position w:val="-1"/>
        </w:rPr>
        <w:t>b</w:t>
      </w:r>
      <w:r w:rsidRPr="00730995">
        <w:rPr>
          <w:spacing w:val="-5"/>
          <w:position w:val="-1"/>
        </w:rPr>
        <w:t>y</w:t>
      </w:r>
      <w:r w:rsidRPr="00730995">
        <w:rPr>
          <w:spacing w:val="2"/>
          <w:position w:val="-1"/>
        </w:rPr>
        <w:t>w</w:t>
      </w:r>
      <w:r w:rsidRPr="00730995">
        <w:rPr>
          <w:spacing w:val="-1"/>
          <w:position w:val="-1"/>
        </w:rPr>
        <w:t>a</w:t>
      </w:r>
      <w:r w:rsidRPr="00730995">
        <w:rPr>
          <w:position w:val="-1"/>
        </w:rPr>
        <w:t>telstwo: ..........</w:t>
      </w:r>
      <w:r w:rsidRPr="00730995">
        <w:rPr>
          <w:spacing w:val="2"/>
          <w:position w:val="-1"/>
        </w:rPr>
        <w:t>.</w:t>
      </w:r>
      <w:r w:rsidRPr="00730995">
        <w:rPr>
          <w:position w:val="-1"/>
        </w:rPr>
        <w:t>.....................  4. Nr</w:t>
      </w:r>
      <w:r w:rsidRPr="00730995">
        <w:rPr>
          <w:spacing w:val="-1"/>
          <w:position w:val="-1"/>
        </w:rPr>
        <w:t xml:space="preserve"> </w:t>
      </w:r>
      <w:proofErr w:type="spellStart"/>
      <w:r w:rsidRPr="00730995">
        <w:rPr>
          <w:spacing w:val="-1"/>
          <w:position w:val="-1"/>
        </w:rPr>
        <w:t>e</w:t>
      </w:r>
      <w:r w:rsidRPr="00730995">
        <w:rPr>
          <w:position w:val="-1"/>
        </w:rPr>
        <w:t>wi</w:t>
      </w:r>
      <w:r w:rsidRPr="00730995">
        <w:rPr>
          <w:spacing w:val="2"/>
          <w:position w:val="-1"/>
        </w:rPr>
        <w:t>d</w:t>
      </w:r>
      <w:proofErr w:type="spellEnd"/>
      <w:r w:rsidRPr="00730995">
        <w:rPr>
          <w:position w:val="-1"/>
        </w:rPr>
        <w:t xml:space="preserve">. </w:t>
      </w:r>
      <w:r w:rsidRPr="00730995">
        <w:rPr>
          <w:spacing w:val="1"/>
          <w:position w:val="-1"/>
        </w:rPr>
        <w:t>P</w:t>
      </w:r>
      <w:r w:rsidRPr="00730995">
        <w:rPr>
          <w:position w:val="-1"/>
        </w:rPr>
        <w:t>ES</w:t>
      </w:r>
      <w:r w:rsidRPr="00730995">
        <w:rPr>
          <w:spacing w:val="3"/>
          <w:position w:val="-1"/>
        </w:rPr>
        <w:t>E</w:t>
      </w:r>
      <w:r w:rsidRPr="00730995">
        <w:rPr>
          <w:position w:val="-1"/>
        </w:rPr>
        <w:t>L</w:t>
      </w:r>
      <w:r w:rsidRPr="00730995">
        <w:rPr>
          <w:spacing w:val="-3"/>
          <w:position w:val="-1"/>
        </w:rPr>
        <w:t xml:space="preserve"> </w:t>
      </w:r>
      <w:r w:rsidRPr="00730995">
        <w:rPr>
          <w:spacing w:val="-2"/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|    </w:t>
      </w:r>
      <w:r w:rsidRPr="00730995">
        <w:rPr>
          <w:spacing w:val="1"/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</w:t>
      </w:r>
      <w:r w:rsidRPr="00730995">
        <w:rPr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</w:t>
      </w:r>
      <w:r w:rsidRPr="00730995">
        <w:rPr>
          <w:spacing w:val="57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|    |    |    </w:t>
      </w:r>
      <w:r w:rsidRPr="00730995">
        <w:rPr>
          <w:position w:val="-1"/>
        </w:rPr>
        <w:t>|</w:t>
      </w:r>
    </w:p>
    <w:p w:rsidR="00730995" w:rsidRPr="00730995" w:rsidRDefault="00730995" w:rsidP="00730995">
      <w:pPr>
        <w:spacing w:before="8" w:line="170" w:lineRule="exact"/>
        <w:rPr>
          <w:sz w:val="17"/>
          <w:szCs w:val="17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29"/>
        <w:ind w:left="186" w:right="97"/>
        <w:jc w:val="center"/>
      </w:pPr>
      <w:r w:rsidRPr="00730995">
        <w:t>5. Ad</w:t>
      </w:r>
      <w:r w:rsidRPr="00730995">
        <w:rPr>
          <w:spacing w:val="-1"/>
        </w:rPr>
        <w:t>re</w:t>
      </w:r>
      <w:r w:rsidRPr="00730995">
        <w:t xml:space="preserve">s </w:t>
      </w:r>
      <w:r w:rsidRPr="00730995">
        <w:rPr>
          <w:spacing w:val="1"/>
        </w:rPr>
        <w:t>z</w:t>
      </w:r>
      <w:r w:rsidRPr="00730995">
        <w:rPr>
          <w:spacing w:val="-1"/>
        </w:rPr>
        <w:t>a</w:t>
      </w:r>
      <w:r w:rsidRPr="00730995">
        <w:t>meldow</w:t>
      </w:r>
      <w:r w:rsidRPr="00730995">
        <w:rPr>
          <w:spacing w:val="-1"/>
        </w:rPr>
        <w:t>a</w:t>
      </w:r>
      <w:r w:rsidRPr="00730995">
        <w:t xml:space="preserve">nia: </w:t>
      </w:r>
      <w:r w:rsidRPr="00730995">
        <w:rPr>
          <w:spacing w:val="2"/>
        </w:rPr>
        <w:t>.</w:t>
      </w:r>
      <w:r w:rsidRPr="00730995">
        <w:t>..........................................</w:t>
      </w:r>
      <w:r w:rsidRPr="00730995">
        <w:rPr>
          <w:spacing w:val="1"/>
        </w:rPr>
        <w:t>.</w:t>
      </w:r>
      <w:r w:rsidRPr="00730995">
        <w:t>..........................  .....................................</w:t>
      </w:r>
    </w:p>
    <w:p w:rsidR="00730995" w:rsidRPr="00730995" w:rsidRDefault="00730995" w:rsidP="00730995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(u</w:t>
      </w:r>
      <w:r w:rsidRPr="00730995">
        <w:rPr>
          <w:i/>
          <w:spacing w:val="1"/>
          <w:sz w:val="16"/>
          <w:szCs w:val="16"/>
        </w:rPr>
        <w:t>li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(n</w:t>
      </w:r>
      <w:r w:rsidRPr="00730995">
        <w:rPr>
          <w:i/>
          <w:sz w:val="16"/>
          <w:szCs w:val="16"/>
        </w:rPr>
        <w:t xml:space="preserve">r 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mu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mi</w:t>
      </w:r>
      <w:r w:rsidRPr="00730995">
        <w:rPr>
          <w:i/>
          <w:sz w:val="16"/>
          <w:szCs w:val="16"/>
        </w:rPr>
        <w:t>esz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ni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3" w:line="180" w:lineRule="exact"/>
        <w:rPr>
          <w:sz w:val="18"/>
          <w:szCs w:val="18"/>
        </w:rPr>
      </w:pPr>
    </w:p>
    <w:p w:rsidR="00730995" w:rsidRPr="00730995" w:rsidRDefault="00730995" w:rsidP="00730995">
      <w:pPr>
        <w:ind w:left="366" w:right="82"/>
        <w:jc w:val="center"/>
      </w:pPr>
      <w:r w:rsidRPr="00730995">
        <w:t>...................................  ......................................................................   ..............</w:t>
      </w:r>
      <w:r w:rsidRPr="00730995">
        <w:rPr>
          <w:spacing w:val="2"/>
        </w:rPr>
        <w:t>.</w:t>
      </w:r>
      <w:r w:rsidRPr="00730995">
        <w:t>.....................</w:t>
      </w:r>
    </w:p>
    <w:p w:rsidR="00730995" w:rsidRPr="00730995" w:rsidRDefault="00730995" w:rsidP="00730995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z w:val="16"/>
          <w:szCs w:val="16"/>
        </w:rPr>
        <w:t>k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z w:val="16"/>
          <w:szCs w:val="16"/>
        </w:rPr>
        <w:t>d</w:t>
      </w:r>
      <w:r w:rsidRPr="00730995">
        <w:rPr>
          <w:i/>
          <w:spacing w:val="-1"/>
          <w:sz w:val="16"/>
          <w:szCs w:val="16"/>
        </w:rPr>
        <w:t xml:space="preserve"> p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cz</w:t>
      </w:r>
      <w:r w:rsidRPr="00730995">
        <w:rPr>
          <w:i/>
          <w:spacing w:val="-2"/>
          <w:sz w:val="16"/>
          <w:szCs w:val="16"/>
        </w:rPr>
        <w:t>t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pacing w:val="1"/>
          <w:sz w:val="16"/>
          <w:szCs w:val="16"/>
        </w:rPr>
        <w:t>w</w:t>
      </w:r>
      <w:r w:rsidRPr="00730995">
        <w:rPr>
          <w:i/>
          <w:sz w:val="16"/>
          <w:szCs w:val="16"/>
        </w:rPr>
        <w:t>y)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z w:val="16"/>
          <w:szCs w:val="16"/>
        </w:rPr>
        <w:t>s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ś</w:t>
      </w:r>
      <w:r w:rsidRPr="00730995">
        <w:rPr>
          <w:i/>
          <w:spacing w:val="-2"/>
          <w:sz w:val="16"/>
          <w:szCs w:val="16"/>
        </w:rPr>
        <w:t>ć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g</w:t>
      </w:r>
      <w:r w:rsidRPr="00730995">
        <w:rPr>
          <w:i/>
          <w:spacing w:val="-1"/>
          <w:sz w:val="16"/>
          <w:szCs w:val="16"/>
        </w:rPr>
        <w:t>min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fo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3" w:line="160" w:lineRule="exact"/>
        <w:rPr>
          <w:sz w:val="16"/>
          <w:szCs w:val="16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306" w:right="76"/>
        <w:jc w:val="center"/>
      </w:pPr>
      <w:r w:rsidRPr="00730995">
        <w:t>Ad</w:t>
      </w:r>
      <w:r w:rsidRPr="00730995">
        <w:rPr>
          <w:spacing w:val="-1"/>
        </w:rPr>
        <w:t>re</w:t>
      </w:r>
      <w:r w:rsidRPr="00730995">
        <w:t>s do ko</w:t>
      </w:r>
      <w:r w:rsidRPr="00730995">
        <w:rPr>
          <w:spacing w:val="2"/>
        </w:rPr>
        <w:t>r</w:t>
      </w:r>
      <w:r w:rsidRPr="00730995">
        <w:rPr>
          <w:spacing w:val="-1"/>
        </w:rPr>
        <w:t>e</w:t>
      </w:r>
      <w:r w:rsidRPr="00730995">
        <w:t>spond</w:t>
      </w:r>
      <w:r w:rsidRPr="00730995">
        <w:rPr>
          <w:spacing w:val="-1"/>
        </w:rPr>
        <w:t>e</w:t>
      </w:r>
      <w:r w:rsidRPr="00730995">
        <w:t>n</w:t>
      </w:r>
      <w:r w:rsidRPr="00730995">
        <w:rPr>
          <w:spacing w:val="-1"/>
        </w:rPr>
        <w:t>c</w:t>
      </w:r>
      <w:r w:rsidRPr="00730995">
        <w:rPr>
          <w:spacing w:val="3"/>
        </w:rPr>
        <w:t>j</w:t>
      </w:r>
      <w:r w:rsidRPr="00730995">
        <w:t>i:</w:t>
      </w:r>
      <w:r w:rsidRPr="00730995">
        <w:rPr>
          <w:spacing w:val="1"/>
        </w:rPr>
        <w:t xml:space="preserve"> </w:t>
      </w:r>
      <w:r w:rsidRPr="00730995">
        <w:t xml:space="preserve">.................................................................. </w:t>
      </w:r>
      <w:r w:rsidRPr="00730995">
        <w:rPr>
          <w:spacing w:val="2"/>
        </w:rPr>
        <w:t xml:space="preserve"> </w:t>
      </w:r>
      <w:r w:rsidRPr="00730995">
        <w:t>.....................................</w:t>
      </w:r>
    </w:p>
    <w:p w:rsidR="00730995" w:rsidRPr="00730995" w:rsidRDefault="00730995" w:rsidP="00730995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u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z w:val="16"/>
          <w:szCs w:val="16"/>
        </w:rPr>
        <w:t>r</w:t>
      </w:r>
      <w:r w:rsidRPr="00730995">
        <w:rPr>
          <w:i/>
          <w:spacing w:val="-2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mu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mi</w:t>
      </w:r>
      <w:r w:rsidRPr="00730995">
        <w:rPr>
          <w:i/>
          <w:sz w:val="16"/>
          <w:szCs w:val="16"/>
        </w:rPr>
        <w:t>esz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ni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14" w:line="260" w:lineRule="exact"/>
        <w:rPr>
          <w:sz w:val="26"/>
          <w:szCs w:val="26"/>
        </w:rPr>
      </w:pPr>
    </w:p>
    <w:p w:rsidR="00730995" w:rsidRPr="00730995" w:rsidRDefault="00730995" w:rsidP="00730995">
      <w:pPr>
        <w:ind w:left="366" w:right="83"/>
        <w:jc w:val="center"/>
      </w:pPr>
      <w:r w:rsidRPr="00730995">
        <w:t>...............................  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..........................................</w:t>
      </w:r>
    </w:p>
    <w:p w:rsidR="00730995" w:rsidRPr="00730995" w:rsidRDefault="00730995" w:rsidP="00730995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 xml:space="preserve">d </w:t>
      </w:r>
      <w:r w:rsidRPr="00730995">
        <w:rPr>
          <w:i/>
          <w:spacing w:val="-1"/>
          <w:sz w:val="16"/>
          <w:szCs w:val="16"/>
        </w:rPr>
        <w:t>p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c</w:t>
      </w:r>
      <w:r w:rsidRPr="00730995">
        <w:rPr>
          <w:i/>
          <w:spacing w:val="-3"/>
          <w:sz w:val="16"/>
          <w:szCs w:val="16"/>
        </w:rPr>
        <w:t>z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pacing w:val="1"/>
          <w:sz w:val="16"/>
          <w:szCs w:val="16"/>
        </w:rPr>
        <w:t>w</w:t>
      </w:r>
      <w:r w:rsidRPr="00730995">
        <w:rPr>
          <w:i/>
          <w:sz w:val="16"/>
          <w:szCs w:val="16"/>
        </w:rPr>
        <w:t>y)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z w:val="16"/>
          <w:szCs w:val="16"/>
        </w:rPr>
        <w:t>s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ś</w:t>
      </w:r>
      <w:r w:rsidRPr="00730995">
        <w:rPr>
          <w:i/>
          <w:spacing w:val="-2"/>
          <w:sz w:val="16"/>
          <w:szCs w:val="16"/>
        </w:rPr>
        <w:t>ć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g</w:t>
      </w:r>
      <w:r w:rsidRPr="00730995">
        <w:rPr>
          <w:i/>
          <w:spacing w:val="-1"/>
          <w:sz w:val="16"/>
          <w:szCs w:val="16"/>
        </w:rPr>
        <w:t>min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5" w:line="160" w:lineRule="exact"/>
        <w:rPr>
          <w:sz w:val="16"/>
          <w:szCs w:val="16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366" w:right="82"/>
        <w:jc w:val="center"/>
      </w:pPr>
      <w:r w:rsidRPr="00730995">
        <w:t>………………………</w:t>
      </w:r>
      <w:r w:rsidRPr="00730995">
        <w:rPr>
          <w:spacing w:val="1"/>
        </w:rPr>
        <w:t>…</w:t>
      </w:r>
      <w:r w:rsidRPr="00730995">
        <w:t>………………………………………………………………</w:t>
      </w:r>
      <w:r w:rsidRPr="00730995">
        <w:rPr>
          <w:spacing w:val="1"/>
        </w:rPr>
        <w:t>…</w:t>
      </w:r>
      <w:r w:rsidRPr="00730995">
        <w:t>…..</w:t>
      </w:r>
    </w:p>
    <w:p w:rsidR="00730995" w:rsidRPr="00730995" w:rsidRDefault="00730995" w:rsidP="00730995">
      <w:pPr>
        <w:spacing w:before="2"/>
        <w:ind w:left="3956" w:right="4236"/>
        <w:jc w:val="center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(t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f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n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e</w:t>
      </w:r>
      <w:r w:rsidRPr="00730995">
        <w:rPr>
          <w:i/>
          <w:spacing w:val="-1"/>
          <w:sz w:val="16"/>
          <w:szCs w:val="16"/>
        </w:rPr>
        <w:t>-</w:t>
      </w:r>
      <w:r w:rsidRPr="00730995">
        <w:rPr>
          <w:i/>
          <w:spacing w:val="-3"/>
          <w:sz w:val="16"/>
          <w:szCs w:val="16"/>
        </w:rPr>
        <w:t>m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i</w:t>
      </w:r>
      <w:r w:rsidRPr="00730995">
        <w:rPr>
          <w:i/>
          <w:spacing w:val="1"/>
          <w:sz w:val="16"/>
          <w:szCs w:val="16"/>
        </w:rPr>
        <w:t>l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jc w:val="center"/>
        <w:sectPr w:rsidR="00730995" w:rsidRPr="00730995" w:rsidSect="0094739F">
          <w:headerReference w:type="even" r:id="rId11"/>
          <w:headerReference w:type="first" r:id="rId12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730995" w:rsidRPr="00730995" w:rsidTr="007E1934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1" w:line="160" w:lineRule="exact"/>
              <w:rPr>
                <w:sz w:val="16"/>
                <w:szCs w:val="16"/>
              </w:rPr>
            </w:pPr>
          </w:p>
          <w:p w:rsidR="00730995" w:rsidRPr="00730995" w:rsidRDefault="00730995" w:rsidP="00730995">
            <w:pPr>
              <w:spacing w:line="200" w:lineRule="exact"/>
              <w:rPr>
                <w:sz w:val="20"/>
                <w:szCs w:val="20"/>
              </w:rPr>
            </w:pPr>
          </w:p>
          <w:p w:rsidR="00730995" w:rsidRPr="00730995" w:rsidRDefault="00730995" w:rsidP="00730995">
            <w:pPr>
              <w:ind w:left="64" w:right="90"/>
              <w:jc w:val="center"/>
            </w:pPr>
            <w:r w:rsidRPr="00730995">
              <w:t xml:space="preserve">6. 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7"/>
              </w:rPr>
              <w:t>y</w:t>
            </w:r>
            <w:r w:rsidRPr="00730995">
              <w:t>ks</w:t>
            </w:r>
            <w:r w:rsidRPr="00730995">
              <w:rPr>
                <w:spacing w:val="1"/>
              </w:rPr>
              <w:t>z</w:t>
            </w:r>
            <w:r w:rsidRPr="00730995">
              <w:t>tał</w:t>
            </w:r>
            <w:r w:rsidRPr="00730995">
              <w:rPr>
                <w:spacing w:val="-1"/>
              </w:rPr>
              <w:t>ce</w:t>
            </w:r>
            <w:r w:rsidRPr="00730995">
              <w:t>n</w:t>
            </w:r>
            <w:r w:rsidRPr="00730995">
              <w:rPr>
                <w:spacing w:val="3"/>
              </w:rPr>
              <w:t>i</w:t>
            </w:r>
            <w:r w:rsidRPr="00730995">
              <w:rPr>
                <w:spacing w:val="-1"/>
              </w:rPr>
              <w:t>e</w:t>
            </w:r>
            <w:r w:rsidRPr="00730995">
              <w:t>: ..........................................................................................................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</w:t>
            </w:r>
          </w:p>
          <w:p w:rsidR="00730995" w:rsidRPr="00730995" w:rsidRDefault="00730995" w:rsidP="00730995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(n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 xml:space="preserve">a 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z w:val="16"/>
                <w:szCs w:val="16"/>
              </w:rPr>
              <w:t>cz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>l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spacing w:before="11" w:line="240" w:lineRule="exact"/>
            </w:pPr>
          </w:p>
          <w:p w:rsidR="00730995" w:rsidRPr="00730995" w:rsidRDefault="00730995" w:rsidP="00730995">
            <w:pPr>
              <w:ind w:left="64" w:right="68"/>
              <w:jc w:val="center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</w:t>
            </w:r>
          </w:p>
          <w:p w:rsidR="00730995" w:rsidRPr="00730995" w:rsidRDefault="00730995" w:rsidP="00730995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pacing w:val="1"/>
                <w:sz w:val="16"/>
                <w:szCs w:val="16"/>
              </w:rPr>
              <w:t>na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 xml:space="preserve">a </w:t>
            </w:r>
            <w:r w:rsidRPr="00730995">
              <w:rPr>
                <w:i/>
                <w:spacing w:val="-1"/>
                <w:sz w:val="16"/>
                <w:szCs w:val="16"/>
              </w:rPr>
              <w:t>j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dn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ki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g</w:t>
            </w:r>
            <w:r w:rsidRPr="00730995">
              <w:rPr>
                <w:i/>
                <w:spacing w:val="-1"/>
                <w:sz w:val="16"/>
                <w:szCs w:val="16"/>
              </w:rPr>
              <w:t>an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z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pacing w:val="1"/>
                <w:sz w:val="16"/>
                <w:szCs w:val="16"/>
              </w:rPr>
              <w:t>j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ej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2"/>
                <w:sz w:val="16"/>
                <w:szCs w:val="16"/>
              </w:rPr>
              <w:t>w</w:t>
            </w:r>
            <w:r w:rsidRPr="00730995">
              <w:rPr>
                <w:i/>
                <w:spacing w:val="1"/>
                <w:sz w:val="16"/>
                <w:szCs w:val="16"/>
              </w:rPr>
              <w:t>ad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ą</w:t>
            </w:r>
            <w:r w:rsidRPr="00730995">
              <w:rPr>
                <w:i/>
                <w:spacing w:val="-2"/>
                <w:sz w:val="16"/>
                <w:szCs w:val="16"/>
              </w:rPr>
              <w:t>c</w:t>
            </w:r>
            <w:r w:rsidRPr="00730995">
              <w:rPr>
                <w:i/>
                <w:sz w:val="16"/>
                <w:szCs w:val="16"/>
              </w:rPr>
              <w:t>ej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yżs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z w:val="16"/>
                <w:szCs w:val="16"/>
              </w:rPr>
              <w:t>e)</w:t>
            </w:r>
          </w:p>
          <w:p w:rsidR="00730995" w:rsidRPr="00730995" w:rsidRDefault="00730995" w:rsidP="00730995">
            <w:pPr>
              <w:spacing w:before="14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64" w:right="69"/>
              <w:jc w:val="center"/>
            </w:pPr>
            <w:r w:rsidRPr="00730995">
              <w:t>............................................................................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........................................................................</w:t>
            </w:r>
          </w:p>
          <w:p w:rsidR="00730995" w:rsidRPr="00730995" w:rsidRDefault="00730995" w:rsidP="00730995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ek)</w:t>
            </w:r>
            <w:r w:rsidRPr="00730995">
              <w:rPr>
                <w:i/>
                <w:sz w:val="16"/>
                <w:szCs w:val="16"/>
              </w:rPr>
              <w:tab/>
            </w: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1"/>
                <w:sz w:val="16"/>
                <w:szCs w:val="16"/>
              </w:rPr>
              <w:t>p</w:t>
            </w:r>
            <w:r w:rsidRPr="00730995">
              <w:rPr>
                <w:i/>
                <w:sz w:val="16"/>
                <w:szCs w:val="16"/>
              </w:rPr>
              <w:t>ec</w:t>
            </w:r>
            <w:r w:rsidRPr="00730995">
              <w:rPr>
                <w:i/>
                <w:spacing w:val="-1"/>
                <w:sz w:val="16"/>
                <w:szCs w:val="16"/>
              </w:rPr>
              <w:t>ja</w:t>
            </w:r>
            <w:r w:rsidRPr="00730995">
              <w:rPr>
                <w:i/>
                <w:spacing w:val="10"/>
                <w:sz w:val="16"/>
                <w:szCs w:val="16"/>
              </w:rPr>
              <w:t>l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ś</w:t>
            </w:r>
            <w:r w:rsidRPr="00730995">
              <w:rPr>
                <w:i/>
                <w:spacing w:val="-2"/>
                <w:sz w:val="16"/>
                <w:szCs w:val="16"/>
              </w:rPr>
              <w:t>ć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spacing w:before="16" w:line="280" w:lineRule="exact"/>
              <w:rPr>
                <w:sz w:val="28"/>
                <w:szCs w:val="28"/>
              </w:rPr>
            </w:pPr>
          </w:p>
          <w:p w:rsidR="00730995" w:rsidRPr="00730995" w:rsidRDefault="00730995" w:rsidP="00730995">
            <w:pPr>
              <w:ind w:left="124" w:right="121"/>
              <w:jc w:val="center"/>
            </w:pPr>
            <w:r w:rsidRPr="00730995">
              <w:rPr>
                <w:spacing w:val="2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tuł</w:t>
            </w:r>
            <w:r w:rsidRPr="00730995">
              <w:rPr>
                <w:spacing w:val="1"/>
              </w:rPr>
              <w:t xml:space="preserve"> z</w:t>
            </w:r>
            <w:r w:rsidRPr="00730995">
              <w:t>awodo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5"/>
              </w:rPr>
              <w:t>y</w:t>
            </w:r>
            <w:r w:rsidRPr="00730995">
              <w:t>: 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</w:t>
            </w:r>
          </w:p>
          <w:p w:rsidR="00730995" w:rsidRPr="00730995" w:rsidRDefault="00730995" w:rsidP="00730995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(l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pacing w:val="-2"/>
                <w:sz w:val="16"/>
                <w:szCs w:val="16"/>
              </w:rPr>
              <w:t>c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1"/>
                <w:sz w:val="16"/>
                <w:szCs w:val="16"/>
              </w:rPr>
              <w:t>j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3"/>
                <w:sz w:val="16"/>
                <w:szCs w:val="16"/>
              </w:rPr>
              <w:t>ż</w:t>
            </w:r>
            <w:r w:rsidRPr="00730995">
              <w:rPr>
                <w:i/>
                <w:sz w:val="16"/>
                <w:szCs w:val="16"/>
              </w:rPr>
              <w:t>y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er,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730995">
              <w:rPr>
                <w:i/>
                <w:spacing w:val="1"/>
                <w:sz w:val="16"/>
                <w:szCs w:val="16"/>
              </w:rPr>
              <w:t>gi</w:t>
            </w:r>
            <w:r w:rsidRPr="00730995">
              <w:rPr>
                <w:i/>
                <w:spacing w:val="-3"/>
                <w:sz w:val="16"/>
                <w:szCs w:val="16"/>
              </w:rPr>
              <w:t>s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er)</w:t>
            </w:r>
            <w:r w:rsidRPr="00730995">
              <w:rPr>
                <w:i/>
                <w:sz w:val="16"/>
                <w:szCs w:val="16"/>
              </w:rPr>
              <w:tab/>
            </w: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r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ń</w:t>
            </w:r>
            <w:r w:rsidRPr="00730995">
              <w:rPr>
                <w:i/>
                <w:sz w:val="16"/>
                <w:szCs w:val="16"/>
              </w:rPr>
              <w:t>cz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 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pacing w:val="-1"/>
                <w:sz w:val="16"/>
                <w:szCs w:val="16"/>
              </w:rPr>
              <w:t>ó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)</w:t>
            </w:r>
          </w:p>
        </w:tc>
      </w:tr>
      <w:tr w:rsidR="00730995" w:rsidRPr="00730995" w:rsidTr="007E1934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 xml:space="preserve">7. 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7"/>
              </w:rPr>
              <w:t>y</w:t>
            </w:r>
            <w:r w:rsidRPr="00730995">
              <w:t>ks</w:t>
            </w:r>
            <w:r w:rsidRPr="00730995">
              <w:rPr>
                <w:spacing w:val="1"/>
              </w:rPr>
              <w:t>z</w:t>
            </w:r>
            <w:r w:rsidRPr="00730995">
              <w:t>tał</w:t>
            </w:r>
            <w:r w:rsidRPr="00730995">
              <w:rPr>
                <w:spacing w:val="-1"/>
              </w:rPr>
              <w:t>ce</w:t>
            </w:r>
            <w:r w:rsidRPr="00730995">
              <w:t>n</w:t>
            </w:r>
            <w:r w:rsidRPr="00730995">
              <w:rPr>
                <w:spacing w:val="3"/>
              </w:rPr>
              <w:t>i</w:t>
            </w:r>
            <w:r w:rsidRPr="00730995">
              <w:t>e</w:t>
            </w:r>
            <w:r w:rsidRPr="00730995">
              <w:rPr>
                <w:spacing w:val="-1"/>
              </w:rPr>
              <w:t xml:space="preserve"> </w:t>
            </w:r>
            <w:r w:rsidRPr="00730995">
              <w:t>u</w:t>
            </w:r>
            <w:r w:rsidRPr="00730995">
              <w:rPr>
                <w:spacing w:val="1"/>
              </w:rPr>
              <w:t>z</w:t>
            </w:r>
            <w:r w:rsidRPr="00730995">
              <w:t>up</w:t>
            </w:r>
            <w:r w:rsidRPr="00730995">
              <w:rPr>
                <w:spacing w:val="-1"/>
              </w:rPr>
              <w:t>e</w:t>
            </w:r>
            <w:r w:rsidRPr="00730995">
              <w:t>łn</w:t>
            </w:r>
            <w:r w:rsidRPr="00730995">
              <w:rPr>
                <w:spacing w:val="1"/>
              </w:rPr>
              <w:t>i</w:t>
            </w:r>
            <w:r w:rsidRPr="00730995">
              <w:rPr>
                <w:spacing w:val="-1"/>
              </w:rPr>
              <w:t>a</w:t>
            </w:r>
            <w:r w:rsidRPr="00730995">
              <w:t>ją</w:t>
            </w:r>
            <w:r w:rsidRPr="00730995">
              <w:rPr>
                <w:spacing w:val="-1"/>
              </w:rPr>
              <w:t>ce</w:t>
            </w:r>
            <w:r w:rsidRPr="00730995">
              <w:t>: 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</w:t>
            </w:r>
          </w:p>
          <w:p w:rsidR="00730995" w:rsidRPr="00730995" w:rsidRDefault="00730995" w:rsidP="00730995">
            <w:pPr>
              <w:spacing w:before="1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z w:val="16"/>
                <w:szCs w:val="16"/>
              </w:rPr>
              <w:t>rs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3"/>
                <w:sz w:val="16"/>
                <w:szCs w:val="16"/>
              </w:rPr>
              <w:t>s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z w:val="16"/>
                <w:szCs w:val="16"/>
              </w:rPr>
              <w:t>y</w:t>
            </w:r>
            <w:r w:rsidRPr="00730995">
              <w:rPr>
                <w:i/>
                <w:spacing w:val="-1"/>
                <w:sz w:val="16"/>
                <w:szCs w:val="16"/>
              </w:rPr>
              <w:t>pl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mo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 xml:space="preserve">– </w:t>
            </w:r>
            <w:r w:rsidRPr="00730995">
              <w:rPr>
                <w:i/>
                <w:spacing w:val="-1"/>
                <w:sz w:val="16"/>
                <w:szCs w:val="16"/>
              </w:rPr>
              <w:t>p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ć</w:t>
            </w:r>
            <w:r w:rsidRPr="00730995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ę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pacing w:val="1"/>
                <w:sz w:val="16"/>
                <w:szCs w:val="16"/>
              </w:rPr>
              <w:t>ń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ni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1"/>
                <w:sz w:val="16"/>
                <w:szCs w:val="16"/>
              </w:rPr>
              <w:t>lu</w:t>
            </w:r>
            <w:r w:rsidRPr="00730995">
              <w:rPr>
                <w:i/>
                <w:sz w:val="16"/>
                <w:szCs w:val="16"/>
              </w:rPr>
              <w:t>b</w:t>
            </w:r>
            <w:r w:rsidRPr="00730995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czę</w:t>
            </w:r>
            <w:r w:rsidRPr="00730995">
              <w:rPr>
                <w:i/>
                <w:spacing w:val="-1"/>
                <w:sz w:val="16"/>
                <w:szCs w:val="16"/>
              </w:rPr>
              <w:t>ci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z w:val="16"/>
                <w:szCs w:val="16"/>
              </w:rPr>
              <w:t>i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>w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z w:val="16"/>
                <w:szCs w:val="16"/>
              </w:rPr>
              <w:t>r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j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z w:val="16"/>
                <w:szCs w:val="16"/>
              </w:rPr>
              <w:t>j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-2"/>
                <w:sz w:val="16"/>
                <w:szCs w:val="16"/>
              </w:rPr>
              <w:t>w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ia</w:t>
            </w:r>
            <w:r w:rsidRPr="00730995">
              <w:rPr>
                <w:i/>
                <w:sz w:val="16"/>
                <w:szCs w:val="16"/>
              </w:rPr>
              <w:t>)</w:t>
            </w:r>
          </w:p>
        </w:tc>
      </w:tr>
      <w:tr w:rsidR="00730995" w:rsidRPr="00730995" w:rsidTr="007E1934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 xml:space="preserve">8. </w:t>
            </w:r>
            <w:r w:rsidRPr="00730995">
              <w:rPr>
                <w:spacing w:val="1"/>
              </w:rPr>
              <w:t>P</w:t>
            </w:r>
            <w:r w:rsidRPr="00730995">
              <w:t>o</w:t>
            </w:r>
            <w:r w:rsidRPr="00730995">
              <w:rPr>
                <w:spacing w:val="1"/>
              </w:rPr>
              <w:t>z</w:t>
            </w:r>
            <w:r w:rsidRPr="00730995">
              <w:t>iom</w:t>
            </w:r>
            <w:r w:rsidRPr="00730995">
              <w:rPr>
                <w:spacing w:val="-2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t>n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1"/>
              </w:rPr>
              <w:t>j</w:t>
            </w:r>
            <w:r w:rsidRPr="00730995">
              <w:t>omości j</w:t>
            </w:r>
            <w:r w:rsidRPr="00730995">
              <w:rPr>
                <w:spacing w:val="-3"/>
              </w:rPr>
              <w:t>ę</w:t>
            </w:r>
            <w:r w:rsidRPr="00730995">
              <w:rPr>
                <w:spacing w:val="4"/>
              </w:rPr>
              <w:t>z</w:t>
            </w:r>
            <w:r w:rsidRPr="00730995">
              <w:rPr>
                <w:spacing w:val="-7"/>
              </w:rPr>
              <w:t>y</w:t>
            </w:r>
            <w:r w:rsidRPr="00730995">
              <w:t>k</w:t>
            </w:r>
            <w:r w:rsidRPr="00730995">
              <w:rPr>
                <w:spacing w:val="2"/>
              </w:rPr>
              <w:t>ó</w:t>
            </w:r>
            <w:r w:rsidRPr="00730995">
              <w:t>w ob</w:t>
            </w:r>
            <w:r w:rsidRPr="00730995">
              <w:rPr>
                <w:spacing w:val="3"/>
              </w:rPr>
              <w:t>c</w:t>
            </w:r>
            <w:r w:rsidRPr="00730995">
              <w:rPr>
                <w:spacing w:val="-5"/>
              </w:rPr>
              <w:t>y</w:t>
            </w:r>
            <w:r w:rsidRPr="00730995">
              <w:rPr>
                <w:spacing w:val="-1"/>
              </w:rPr>
              <w:t>c</w:t>
            </w:r>
            <w:r w:rsidRPr="00730995">
              <w:t>h: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firstLine="540"/>
            </w:pPr>
            <w:r w:rsidRPr="00730995">
              <w:t xml:space="preserve">j. angielski           </w:t>
            </w:r>
            <w:r w:rsidRPr="00730995">
              <w:rPr>
                <w:sz w:val="26"/>
                <w:szCs w:val="26"/>
              </w:rPr>
              <w:t xml:space="preserve">   </w:t>
            </w:r>
            <w:r w:rsidRPr="00730995">
              <w:t xml:space="preserve">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niemiecki             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rosyjski                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......................          |__|                        |__|                       |__|</w:t>
            </w:r>
          </w:p>
          <w:p w:rsidR="00730995" w:rsidRPr="00730995" w:rsidRDefault="00730995" w:rsidP="00730995">
            <w:pPr>
              <w:ind w:firstLine="2340"/>
              <w:rPr>
                <w:sz w:val="16"/>
                <w:szCs w:val="16"/>
              </w:rPr>
            </w:pPr>
            <w:r w:rsidRPr="00730995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730995" w:rsidRPr="00730995" w:rsidRDefault="00730995" w:rsidP="00730995">
            <w:pPr>
              <w:spacing w:before="3" w:line="180" w:lineRule="exact"/>
              <w:rPr>
                <w:sz w:val="18"/>
                <w:szCs w:val="18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rPr>
                <w:spacing w:val="1"/>
              </w:rPr>
              <w:t>P</w:t>
            </w:r>
            <w:r w:rsidRPr="00730995">
              <w:t>osiad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-1"/>
              </w:rPr>
              <w:t xml:space="preserve"> c</w:t>
            </w:r>
            <w:r w:rsidRPr="00730995">
              <w:rPr>
                <w:spacing w:val="1"/>
              </w:rPr>
              <w:t>e</w:t>
            </w:r>
            <w:r w:rsidRPr="00730995">
              <w:t>r</w:t>
            </w:r>
            <w:r w:rsidRPr="00730995">
              <w:rPr>
                <w:spacing w:val="2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fi</w:t>
            </w:r>
            <w:r w:rsidRPr="00730995">
              <w:rPr>
                <w:spacing w:val="2"/>
              </w:rPr>
              <w:t>k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5"/>
              </w:rPr>
              <w:t>t</w:t>
            </w:r>
            <w:r w:rsidRPr="00730995">
              <w:rPr>
                <w:spacing w:val="-7"/>
              </w:rPr>
              <w:t>y</w:t>
            </w:r>
            <w:r w:rsidRPr="00730995">
              <w:t>: 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</w:t>
            </w:r>
          </w:p>
        </w:tc>
      </w:tr>
      <w:tr w:rsidR="00730995" w:rsidRPr="00730995" w:rsidTr="007E1934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9. 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>kładu p</w:t>
            </w:r>
            <w:r w:rsidRPr="00730995">
              <w:rPr>
                <w:spacing w:val="1"/>
              </w:rPr>
              <w:t>r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4"/>
              </w:rPr>
              <w:t>c</w:t>
            </w:r>
            <w:r w:rsidRPr="00730995">
              <w:rPr>
                <w:spacing w:val="-5"/>
              </w:rPr>
              <w:t>y</w:t>
            </w:r>
          </w:p>
          <w:p w:rsidR="00730995" w:rsidRPr="00730995" w:rsidRDefault="00730995" w:rsidP="00730995">
            <w:pPr>
              <w:ind w:left="642" w:right="-20"/>
            </w:pPr>
            <w:r w:rsidRPr="00730995">
              <w:t>Dokł</w:t>
            </w:r>
            <w:r w:rsidRPr="00730995">
              <w:rPr>
                <w:spacing w:val="-1"/>
              </w:rPr>
              <w:t>a</w:t>
            </w:r>
            <w:r w:rsidRPr="00730995">
              <w:t>dna</w:t>
            </w:r>
            <w:r w:rsidRPr="00730995">
              <w:rPr>
                <w:spacing w:val="-1"/>
              </w:rPr>
              <w:t xml:space="preserve"> </w:t>
            </w:r>
            <w:r w:rsidRPr="00730995">
              <w:t>n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1"/>
              </w:rPr>
              <w:t>z</w:t>
            </w:r>
            <w:r w:rsidRPr="00730995">
              <w:t>wa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>kładu</w:t>
            </w:r>
            <w:r w:rsidRPr="00730995">
              <w:rPr>
                <w:spacing w:val="2"/>
              </w:rPr>
              <w:t xml:space="preserve"> </w:t>
            </w:r>
            <w:r w:rsidRPr="00730995">
              <w:t>pr</w:t>
            </w:r>
            <w:r w:rsidRPr="00730995">
              <w:rPr>
                <w:spacing w:val="-2"/>
              </w:rPr>
              <w:t>a</w:t>
            </w:r>
            <w:r w:rsidRPr="00730995">
              <w:rPr>
                <w:spacing w:val="4"/>
              </w:rPr>
              <w:t>c</w:t>
            </w:r>
            <w:r w:rsidRPr="00730995">
              <w:rPr>
                <w:spacing w:val="-5"/>
              </w:rPr>
              <w:t>y</w:t>
            </w:r>
            <w:r w:rsidRPr="00730995">
              <w:t>: 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......................................</w:t>
            </w:r>
          </w:p>
          <w:p w:rsidR="00730995" w:rsidRPr="00730995" w:rsidRDefault="00730995" w:rsidP="00730995">
            <w:pPr>
              <w:ind w:left="642" w:right="65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 Ad</w:t>
            </w:r>
            <w:r w:rsidRPr="00730995">
              <w:rPr>
                <w:spacing w:val="-1"/>
              </w:rPr>
              <w:t>re</w:t>
            </w:r>
            <w:r w:rsidRPr="00730995">
              <w:t>s: 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.......................................................................................</w:t>
            </w:r>
          </w:p>
          <w:p w:rsidR="00730995" w:rsidRPr="00730995" w:rsidRDefault="00730995" w:rsidP="00730995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 Num</w:t>
            </w:r>
            <w:r w:rsidRPr="00730995">
              <w:rPr>
                <w:spacing w:val="-1"/>
              </w:rPr>
              <w:t>e</w:t>
            </w:r>
            <w:r w:rsidRPr="00730995">
              <w:t>r id</w:t>
            </w:r>
            <w:r w:rsidRPr="00730995">
              <w:rPr>
                <w:spacing w:val="-1"/>
              </w:rPr>
              <w:t>e</w:t>
            </w:r>
            <w:r w:rsidRPr="00730995">
              <w:t>n</w:t>
            </w:r>
            <w:r w:rsidRPr="00730995">
              <w:rPr>
                <w:spacing w:val="5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fik</w:t>
            </w:r>
            <w:r w:rsidRPr="00730995">
              <w:rPr>
                <w:spacing w:val="1"/>
              </w:rPr>
              <w:t>a</w:t>
            </w:r>
            <w:r w:rsidRPr="00730995">
              <w:rPr>
                <w:spacing w:val="-1"/>
              </w:rPr>
              <w:t>c</w:t>
            </w:r>
            <w:r w:rsidRPr="00730995">
              <w:t>ji</w:t>
            </w:r>
            <w:r w:rsidRPr="00730995">
              <w:rPr>
                <w:spacing w:val="1"/>
              </w:rPr>
              <w:t xml:space="preserve"> </w:t>
            </w:r>
            <w:r w:rsidRPr="00730995">
              <w:t>pod</w:t>
            </w:r>
            <w:r w:rsidRPr="00730995">
              <w:rPr>
                <w:spacing w:val="-1"/>
              </w:rPr>
              <w:t>a</w:t>
            </w:r>
            <w:r w:rsidRPr="00730995">
              <w:t>tkow</w:t>
            </w:r>
            <w:r w:rsidRPr="00730995">
              <w:rPr>
                <w:spacing w:val="-1"/>
              </w:rPr>
              <w:t>e</w:t>
            </w:r>
            <w:r w:rsidRPr="00730995">
              <w:t>j (</w:t>
            </w:r>
            <w:r w:rsidRPr="00730995">
              <w:rPr>
                <w:spacing w:val="1"/>
              </w:rPr>
              <w:t>N</w:t>
            </w:r>
            <w:r w:rsidRPr="00730995">
              <w:rPr>
                <w:spacing w:val="-3"/>
              </w:rPr>
              <w:t>I</w:t>
            </w:r>
            <w:r w:rsidRPr="00730995">
              <w:rPr>
                <w:spacing w:val="1"/>
              </w:rPr>
              <w:t>P</w:t>
            </w:r>
            <w:r w:rsidRPr="00730995">
              <w:t>):</w:t>
            </w:r>
            <w:r w:rsidRPr="00730995">
              <w:tab/>
              <w:t>|__|__|__|   |__|__|__|   |__|__|   |__|__|</w:t>
            </w:r>
          </w:p>
          <w:p w:rsidR="00730995" w:rsidRPr="00730995" w:rsidRDefault="00730995" w:rsidP="00730995">
            <w:pPr>
              <w:spacing w:line="275" w:lineRule="exact"/>
              <w:ind w:left="609" w:right="-20"/>
            </w:pPr>
            <w:r w:rsidRPr="00730995">
              <w:t>Kont</w:t>
            </w:r>
            <w:r w:rsidRPr="00730995">
              <w:rPr>
                <w:spacing w:val="-1"/>
              </w:rPr>
              <w:t>a</w:t>
            </w:r>
            <w:r w:rsidRPr="00730995">
              <w:t>kt: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3"/>
                <w:sz w:val="16"/>
                <w:szCs w:val="16"/>
              </w:rPr>
              <w:t>(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l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fo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f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x,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2"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-ma</w:t>
            </w:r>
            <w:r w:rsidRPr="00730995">
              <w:rPr>
                <w:i/>
                <w:spacing w:val="1"/>
                <w:sz w:val="16"/>
                <w:szCs w:val="16"/>
              </w:rPr>
              <w:t>il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ind w:right="-20"/>
            </w:pP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tabs>
                <w:tab w:val="left" w:pos="4480"/>
              </w:tabs>
              <w:ind w:left="424" w:right="90"/>
              <w:jc w:val="center"/>
            </w:pPr>
            <w:r w:rsidRPr="00730995">
              <w:t>Białystok, dn. ..........................................</w:t>
            </w:r>
            <w:r w:rsidRPr="00730995">
              <w:tab/>
            </w:r>
            <w:r w:rsidRPr="00730995">
              <w:rPr>
                <w:spacing w:val="1"/>
              </w:rPr>
              <w:t>P</w:t>
            </w:r>
            <w:r w:rsidRPr="00730995">
              <w:t>odpis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...........................................................</w:t>
            </w:r>
          </w:p>
        </w:tc>
      </w:tr>
      <w:tr w:rsidR="00730995" w:rsidRPr="00730995" w:rsidTr="007E1934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60"/>
              <w:ind w:left="224" w:right="-20"/>
            </w:pPr>
            <w:r w:rsidRPr="00730995">
              <w:t>10. Oś</w:t>
            </w:r>
            <w:r w:rsidRPr="00730995">
              <w:rPr>
                <w:spacing w:val="-1"/>
              </w:rPr>
              <w:t>w</w:t>
            </w:r>
            <w:r w:rsidRPr="00730995">
              <w:t>iad</w:t>
            </w:r>
            <w:r w:rsidRPr="00730995">
              <w:rPr>
                <w:spacing w:val="-1"/>
              </w:rPr>
              <w:t>c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 xml:space="preserve">m, </w:t>
            </w:r>
            <w:r w:rsidRPr="00730995">
              <w:rPr>
                <w:spacing w:val="2"/>
              </w:rPr>
              <w:t>ż</w:t>
            </w:r>
            <w:r w:rsidRPr="00730995">
              <w:t>e</w:t>
            </w:r>
            <w:r w:rsidRPr="00730995">
              <w:rPr>
                <w:spacing w:val="-1"/>
              </w:rPr>
              <w:t xml:space="preserve"> </w:t>
            </w:r>
            <w:r w:rsidRPr="00730995">
              <w:t>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1"/>
              </w:rPr>
              <w:t xml:space="preserve"> z</w:t>
            </w:r>
            <w:r w:rsidRPr="00730995">
              <w:rPr>
                <w:spacing w:val="-1"/>
              </w:rPr>
              <w:t>a</w:t>
            </w:r>
            <w:r w:rsidRPr="00730995">
              <w:t>w</w:t>
            </w:r>
            <w:r w:rsidRPr="00730995">
              <w:rPr>
                <w:spacing w:val="-1"/>
              </w:rPr>
              <w:t>a</w:t>
            </w:r>
            <w:r w:rsidRPr="00730995">
              <w:t>rte</w:t>
            </w:r>
            <w:r w:rsidRPr="00730995">
              <w:rPr>
                <w:spacing w:val="-1"/>
              </w:rPr>
              <w:t xml:space="preserve"> </w:t>
            </w:r>
            <w:r w:rsidRPr="00730995">
              <w:t>w pkt 1, 2, 4 i 5</w:t>
            </w:r>
            <w:r w:rsidRPr="00730995">
              <w:rPr>
                <w:spacing w:val="3"/>
              </w:rPr>
              <w:t xml:space="preserve"> </w:t>
            </w:r>
            <w:r w:rsidRPr="00730995">
              <w:t>są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2"/>
              </w:rPr>
              <w:t>g</w:t>
            </w:r>
            <w:r w:rsidRPr="00730995">
              <w:t>odne</w:t>
            </w:r>
            <w:r w:rsidRPr="00730995">
              <w:rPr>
                <w:spacing w:val="-1"/>
              </w:rPr>
              <w:t xml:space="preserve"> </w:t>
            </w:r>
            <w:r w:rsidRPr="00730995">
              <w:t>z</w:t>
            </w:r>
            <w:r w:rsidRPr="00730995">
              <w:rPr>
                <w:spacing w:val="1"/>
              </w:rPr>
              <w:t xml:space="preserve"> </w:t>
            </w:r>
            <w:r w:rsidRPr="00730995">
              <w:t>dowod</w:t>
            </w:r>
            <w:r w:rsidRPr="00730995">
              <w:rPr>
                <w:spacing w:val="-1"/>
              </w:rPr>
              <w:t>e</w:t>
            </w:r>
            <w:r w:rsidRPr="00730995">
              <w:t>m o</w:t>
            </w:r>
            <w:r w:rsidRPr="00730995">
              <w:rPr>
                <w:spacing w:val="3"/>
              </w:rPr>
              <w:t>s</w:t>
            </w:r>
            <w:r w:rsidRPr="00730995">
              <w:t>obis</w:t>
            </w:r>
            <w:r w:rsidRPr="00730995">
              <w:rPr>
                <w:spacing w:val="3"/>
              </w:rPr>
              <w:t>t</w:t>
            </w:r>
            <w:r w:rsidRPr="00730995">
              <w:rPr>
                <w:spacing w:val="-7"/>
              </w:rPr>
              <w:t>y</w:t>
            </w:r>
            <w:r w:rsidRPr="00730995">
              <w:t>m: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t>s</w:t>
            </w:r>
            <w:r w:rsidRPr="00730995">
              <w:rPr>
                <w:spacing w:val="-1"/>
              </w:rPr>
              <w:t>e</w:t>
            </w:r>
            <w:r w:rsidRPr="00730995">
              <w:t>ria</w:t>
            </w:r>
            <w:r w:rsidRPr="00730995">
              <w:rPr>
                <w:spacing w:val="-1"/>
              </w:rPr>
              <w:t xml:space="preserve"> </w:t>
            </w:r>
            <w:r w:rsidRPr="00730995">
              <w:t>i nu</w:t>
            </w:r>
            <w:r w:rsidRPr="00730995">
              <w:rPr>
                <w:spacing w:val="1"/>
              </w:rPr>
              <w:t>m</w:t>
            </w:r>
            <w:r w:rsidRPr="00730995">
              <w:rPr>
                <w:spacing w:val="-1"/>
              </w:rPr>
              <w:t>e</w:t>
            </w:r>
            <w:r w:rsidRPr="00730995">
              <w:t>r: ................</w:t>
            </w:r>
            <w:r w:rsidRPr="00730995">
              <w:rPr>
                <w:spacing w:val="2"/>
              </w:rPr>
              <w:t>.</w:t>
            </w:r>
            <w:r w:rsidRPr="00730995">
              <w:t xml:space="preserve">..................... </w:t>
            </w:r>
            <w:r w:rsidRPr="00730995">
              <w:rPr>
                <w:spacing w:val="2"/>
              </w:rPr>
              <w:t>w</w:t>
            </w:r>
            <w:r w:rsidRPr="00730995">
              <w:rPr>
                <w:spacing w:val="-5"/>
              </w:rPr>
              <w:t>y</w:t>
            </w:r>
            <w:r w:rsidRPr="00730995">
              <w:rPr>
                <w:spacing w:val="2"/>
              </w:rPr>
              <w:t>d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5"/>
              </w:rPr>
              <w:t>n</w:t>
            </w:r>
            <w:r w:rsidRPr="00730995">
              <w:rPr>
                <w:spacing w:val="-7"/>
              </w:rPr>
              <w:t>y</w:t>
            </w:r>
            <w:r w:rsidRPr="00730995">
              <w:t xml:space="preserve">m </w:t>
            </w:r>
            <w:r w:rsidRPr="00730995">
              <w:rPr>
                <w:spacing w:val="3"/>
              </w:rPr>
              <w:t>p</w:t>
            </w:r>
            <w:r w:rsidRPr="00730995">
              <w:t>rz</w:t>
            </w:r>
            <w:r w:rsidRPr="00730995">
              <w:rPr>
                <w:spacing w:val="-1"/>
              </w:rPr>
              <w:t>e</w:t>
            </w:r>
            <w:r w:rsidRPr="00730995">
              <w:t>z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t>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 w ................................................................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rPr>
                <w:spacing w:val="-1"/>
              </w:rPr>
              <w:t>a</w:t>
            </w:r>
            <w:r w:rsidRPr="00730995">
              <w:t xml:space="preserve">lbo </w:t>
            </w:r>
            <w:r w:rsidRPr="00730995">
              <w:rPr>
                <w:spacing w:val="1"/>
              </w:rPr>
              <w:t>i</w:t>
            </w:r>
            <w:r w:rsidRPr="00730995">
              <w:t>n</w:t>
            </w:r>
            <w:r w:rsidRPr="00730995">
              <w:rPr>
                <w:spacing w:val="2"/>
              </w:rPr>
              <w:t>n</w:t>
            </w:r>
            <w:r w:rsidRPr="00730995">
              <w:rPr>
                <w:spacing w:val="-5"/>
              </w:rPr>
              <w:t>y</w:t>
            </w:r>
            <w:r w:rsidRPr="00730995">
              <w:t>m dowod</w:t>
            </w:r>
            <w:r w:rsidRPr="00730995">
              <w:rPr>
                <w:spacing w:val="-1"/>
              </w:rPr>
              <w:t>e</w:t>
            </w:r>
            <w:r w:rsidRPr="00730995">
              <w:t xml:space="preserve">m </w:t>
            </w:r>
            <w:r w:rsidRPr="00730995">
              <w:rPr>
                <w:spacing w:val="1"/>
              </w:rPr>
              <w:t>t</w:t>
            </w:r>
            <w:r w:rsidRPr="00730995">
              <w:t>o</w:t>
            </w:r>
            <w:r w:rsidRPr="00730995">
              <w:rPr>
                <w:spacing w:val="1"/>
              </w:rPr>
              <w:t>ż</w:t>
            </w:r>
            <w:r w:rsidRPr="00730995">
              <w:t>s</w:t>
            </w:r>
            <w:r w:rsidRPr="00730995">
              <w:rPr>
                <w:spacing w:val="-1"/>
              </w:rPr>
              <w:t>a</w:t>
            </w:r>
            <w:r w:rsidRPr="00730995">
              <w:t>mości ..................................................................................</w:t>
            </w:r>
          </w:p>
          <w:p w:rsidR="00730995" w:rsidRPr="00730995" w:rsidRDefault="00730995" w:rsidP="00730995">
            <w:pPr>
              <w:spacing w:line="271" w:lineRule="exact"/>
              <w:ind w:left="609" w:right="-20"/>
            </w:pPr>
            <w:r w:rsidRPr="00730995">
              <w:rPr>
                <w:position w:val="-1"/>
              </w:rPr>
              <w:t>...................................</w:t>
            </w:r>
            <w:r w:rsidRPr="00730995">
              <w:rPr>
                <w:spacing w:val="1"/>
                <w:position w:val="-1"/>
              </w:rPr>
              <w:t>.</w:t>
            </w:r>
            <w:r w:rsidRPr="00730995">
              <w:rPr>
                <w:position w:val="-1"/>
              </w:rPr>
              <w:t>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730995" w:rsidRPr="00730995" w:rsidRDefault="00730995" w:rsidP="00730995">
      <w:pPr>
        <w:spacing w:before="9" w:line="80" w:lineRule="exact"/>
        <w:rPr>
          <w:sz w:val="8"/>
          <w:szCs w:val="8"/>
        </w:rPr>
      </w:pPr>
    </w:p>
    <w:p w:rsidR="00730995" w:rsidRPr="00730995" w:rsidRDefault="00730995" w:rsidP="00730995">
      <w:pPr>
        <w:spacing w:before="5" w:line="100" w:lineRule="exact"/>
        <w:rPr>
          <w:sz w:val="10"/>
          <w:szCs w:val="1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tabs>
          <w:tab w:val="left" w:pos="4840"/>
        </w:tabs>
        <w:spacing w:before="29"/>
        <w:ind w:left="116" w:right="-20"/>
      </w:pPr>
      <w:r w:rsidRPr="00730995">
        <w:t>.................................................................            .............................................</w:t>
      </w:r>
      <w:r w:rsidRPr="00730995">
        <w:rPr>
          <w:spacing w:val="2"/>
        </w:rPr>
        <w:t>.</w:t>
      </w:r>
      <w:r w:rsidRPr="00730995">
        <w:t>........................</w:t>
      </w:r>
    </w:p>
    <w:p w:rsidR="00730995" w:rsidRPr="00730995" w:rsidRDefault="00730995" w:rsidP="00730995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730995">
        <w:rPr>
          <w:i/>
          <w:spacing w:val="-2"/>
          <w:sz w:val="18"/>
          <w:szCs w:val="18"/>
        </w:rPr>
        <w:t>(</w:t>
      </w:r>
      <w:r w:rsidRPr="00730995">
        <w:rPr>
          <w:i/>
          <w:sz w:val="18"/>
          <w:szCs w:val="18"/>
        </w:rPr>
        <w:t>mi</w:t>
      </w:r>
      <w:r w:rsidRPr="00730995">
        <w:rPr>
          <w:i/>
          <w:spacing w:val="-1"/>
          <w:sz w:val="18"/>
          <w:szCs w:val="18"/>
        </w:rPr>
        <w:t>e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2"/>
          <w:sz w:val="18"/>
          <w:szCs w:val="18"/>
        </w:rPr>
        <w:t>s</w:t>
      </w:r>
      <w:r w:rsidRPr="00730995">
        <w:rPr>
          <w:i/>
          <w:spacing w:val="-1"/>
          <w:sz w:val="18"/>
          <w:szCs w:val="18"/>
        </w:rPr>
        <w:t>c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ść</w:t>
      </w:r>
      <w:r w:rsidRPr="00730995">
        <w:rPr>
          <w:i/>
          <w:spacing w:val="-1"/>
          <w:sz w:val="18"/>
          <w:szCs w:val="18"/>
        </w:rPr>
        <w:t xml:space="preserve"> </w:t>
      </w:r>
      <w:r w:rsidRPr="00730995">
        <w:rPr>
          <w:i/>
          <w:sz w:val="18"/>
          <w:szCs w:val="18"/>
        </w:rPr>
        <w:t>i</w:t>
      </w:r>
      <w:r w:rsidRPr="00730995">
        <w:rPr>
          <w:i/>
          <w:spacing w:val="2"/>
          <w:sz w:val="18"/>
          <w:szCs w:val="18"/>
        </w:rPr>
        <w:t xml:space="preserve"> </w:t>
      </w:r>
      <w:r w:rsidRPr="00730995">
        <w:rPr>
          <w:i/>
          <w:spacing w:val="-1"/>
          <w:sz w:val="18"/>
          <w:szCs w:val="18"/>
        </w:rPr>
        <w:t>d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t</w:t>
      </w:r>
      <w:r w:rsidRPr="00730995">
        <w:rPr>
          <w:i/>
          <w:spacing w:val="-1"/>
          <w:sz w:val="18"/>
          <w:szCs w:val="18"/>
        </w:rPr>
        <w:t>a</w:t>
      </w:r>
      <w:r w:rsidRPr="00730995">
        <w:rPr>
          <w:i/>
          <w:sz w:val="18"/>
          <w:szCs w:val="18"/>
        </w:rPr>
        <w:t xml:space="preserve">)                                                    </w:t>
      </w:r>
      <w:r w:rsidRPr="00730995">
        <w:rPr>
          <w:i/>
          <w:spacing w:val="-2"/>
          <w:sz w:val="18"/>
          <w:szCs w:val="18"/>
        </w:rPr>
        <w:t>(</w:t>
      </w:r>
      <w:r w:rsidRPr="00730995">
        <w:rPr>
          <w:i/>
          <w:spacing w:val="1"/>
          <w:sz w:val="18"/>
          <w:szCs w:val="18"/>
        </w:rPr>
        <w:t>podp</w:t>
      </w:r>
      <w:r w:rsidRPr="00730995">
        <w:rPr>
          <w:i/>
          <w:sz w:val="18"/>
          <w:szCs w:val="18"/>
        </w:rPr>
        <w:t>is</w:t>
      </w:r>
      <w:r w:rsidRPr="00730995">
        <w:rPr>
          <w:i/>
          <w:spacing w:val="-2"/>
          <w:sz w:val="18"/>
          <w:szCs w:val="18"/>
        </w:rPr>
        <w:t xml:space="preserve"> 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1"/>
          <w:sz w:val="18"/>
          <w:szCs w:val="18"/>
        </w:rPr>
        <w:t>ob</w:t>
      </w:r>
      <w:r w:rsidRPr="00730995">
        <w:rPr>
          <w:i/>
          <w:sz w:val="18"/>
          <w:szCs w:val="18"/>
        </w:rPr>
        <w:t>y</w:t>
      </w:r>
      <w:r w:rsidRPr="00730995">
        <w:rPr>
          <w:i/>
          <w:spacing w:val="-3"/>
          <w:sz w:val="18"/>
          <w:szCs w:val="18"/>
        </w:rPr>
        <w:t xml:space="preserve"> 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-1"/>
          <w:sz w:val="18"/>
          <w:szCs w:val="18"/>
        </w:rPr>
        <w:t>k</w:t>
      </w:r>
      <w:r w:rsidRPr="00730995">
        <w:rPr>
          <w:i/>
          <w:sz w:val="18"/>
          <w:szCs w:val="18"/>
        </w:rPr>
        <w:t>ł</w:t>
      </w:r>
      <w:r w:rsidRPr="00730995">
        <w:rPr>
          <w:i/>
          <w:spacing w:val="1"/>
          <w:sz w:val="18"/>
          <w:szCs w:val="18"/>
        </w:rPr>
        <w:t>ad</w:t>
      </w:r>
      <w:r w:rsidRPr="00730995">
        <w:rPr>
          <w:i/>
          <w:spacing w:val="-1"/>
          <w:sz w:val="18"/>
          <w:szCs w:val="18"/>
        </w:rPr>
        <w:t>a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1"/>
          <w:sz w:val="18"/>
          <w:szCs w:val="18"/>
        </w:rPr>
        <w:t>ą</w:t>
      </w:r>
      <w:r w:rsidRPr="00730995">
        <w:rPr>
          <w:i/>
          <w:spacing w:val="-1"/>
          <w:sz w:val="18"/>
          <w:szCs w:val="18"/>
        </w:rPr>
        <w:t>ce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1"/>
          <w:sz w:val="18"/>
          <w:szCs w:val="18"/>
        </w:rPr>
        <w:t xml:space="preserve"> </w:t>
      </w:r>
      <w:r w:rsidRPr="00730995">
        <w:rPr>
          <w:i/>
          <w:spacing w:val="-1"/>
          <w:sz w:val="18"/>
          <w:szCs w:val="18"/>
        </w:rPr>
        <w:t>k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-1"/>
          <w:sz w:val="18"/>
          <w:szCs w:val="18"/>
        </w:rPr>
        <w:t>e</w:t>
      </w:r>
      <w:r w:rsidRPr="00730995">
        <w:rPr>
          <w:i/>
          <w:sz w:val="18"/>
          <w:szCs w:val="18"/>
        </w:rPr>
        <w:t>sti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pacing w:val="-1"/>
          <w:sz w:val="18"/>
          <w:szCs w:val="18"/>
        </w:rPr>
        <w:t>n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ri</w:t>
      </w:r>
      <w:r w:rsidRPr="00730995">
        <w:rPr>
          <w:i/>
          <w:spacing w:val="1"/>
          <w:sz w:val="18"/>
          <w:szCs w:val="18"/>
        </w:rPr>
        <w:t>u</w:t>
      </w:r>
      <w:r w:rsidRPr="00730995">
        <w:rPr>
          <w:i/>
          <w:sz w:val="18"/>
          <w:szCs w:val="18"/>
        </w:rPr>
        <w:t>sz</w:t>
      </w:r>
      <w:r w:rsidRPr="00730995">
        <w:rPr>
          <w:i/>
          <w:spacing w:val="-3"/>
          <w:sz w:val="18"/>
          <w:szCs w:val="18"/>
        </w:rPr>
        <w:t xml:space="preserve"> 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-2"/>
          <w:sz w:val="18"/>
          <w:szCs w:val="18"/>
        </w:rPr>
        <w:t>o</w:t>
      </w:r>
      <w:r w:rsidRPr="00730995">
        <w:rPr>
          <w:i/>
          <w:spacing w:val="1"/>
          <w:sz w:val="18"/>
          <w:szCs w:val="18"/>
        </w:rPr>
        <w:t>b</w:t>
      </w:r>
      <w:r w:rsidRPr="00730995">
        <w:rPr>
          <w:i/>
          <w:spacing w:val="-1"/>
          <w:sz w:val="18"/>
          <w:szCs w:val="18"/>
        </w:rPr>
        <w:t>o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-1"/>
          <w:sz w:val="18"/>
          <w:szCs w:val="18"/>
        </w:rPr>
        <w:t>y</w:t>
      </w:r>
      <w:r w:rsidRPr="00730995">
        <w:rPr>
          <w:i/>
          <w:sz w:val="18"/>
          <w:szCs w:val="18"/>
        </w:rPr>
        <w:t>)</w:t>
      </w:r>
    </w:p>
    <w:p w:rsidR="00730995" w:rsidRPr="00730995" w:rsidRDefault="00730995" w:rsidP="00730995">
      <w:pPr>
        <w:spacing w:before="7" w:line="120" w:lineRule="exact"/>
        <w:rPr>
          <w:sz w:val="12"/>
          <w:szCs w:val="12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r w:rsidRPr="00730995">
        <w:rPr>
          <w:b/>
          <w:bCs/>
          <w:u w:val="thick" w:color="000000"/>
        </w:rPr>
        <w:t xml:space="preserve"> O ś w i a</w:t>
      </w:r>
      <w:r w:rsidRPr="00730995">
        <w:rPr>
          <w:b/>
          <w:bCs/>
          <w:spacing w:val="-2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d</w:t>
      </w:r>
      <w:r w:rsidRPr="00730995">
        <w:rPr>
          <w:b/>
          <w:bCs/>
          <w:spacing w:val="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c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z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e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n</w:t>
      </w:r>
      <w:r w:rsidRPr="00730995">
        <w:rPr>
          <w:b/>
          <w:bCs/>
          <w:spacing w:val="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i e:</w:t>
      </w:r>
      <w:r w:rsidRPr="00730995">
        <w:rPr>
          <w:b/>
          <w:bCs/>
          <w:spacing w:val="2"/>
          <w:u w:val="thick" w:color="000000"/>
        </w:rPr>
        <w:t xml:space="preserve"> </w:t>
      </w:r>
    </w:p>
    <w:p w:rsidR="00730995" w:rsidRPr="00730995" w:rsidRDefault="00730995" w:rsidP="00730995">
      <w:pPr>
        <w:ind w:firstLine="709"/>
        <w:jc w:val="both"/>
      </w:pPr>
      <w:r w:rsidRPr="00730995">
        <w:rPr>
          <w:b/>
          <w:bCs/>
        </w:rPr>
        <w:t>Oś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i</w:t>
      </w:r>
      <w:r w:rsidRPr="00730995">
        <w:rPr>
          <w:b/>
          <w:bCs/>
          <w:spacing w:val="-2"/>
        </w:rPr>
        <w:t>a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  <w:spacing w:val="-1"/>
        </w:rPr>
        <w:t>cz</w:t>
      </w:r>
      <w:r w:rsidRPr="00730995">
        <w:rPr>
          <w:b/>
          <w:bCs/>
        </w:rPr>
        <w:t>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,</w:t>
      </w:r>
      <w:r w:rsidRPr="00730995">
        <w:rPr>
          <w:b/>
          <w:bCs/>
          <w:spacing w:val="53"/>
        </w:rPr>
        <w:t xml:space="preserve"> </w:t>
      </w:r>
      <w:r w:rsidRPr="00730995">
        <w:rPr>
          <w:b/>
          <w:bCs/>
          <w:spacing w:val="1"/>
        </w:rPr>
        <w:t>ż</w:t>
      </w:r>
      <w:r w:rsidRPr="00730995">
        <w:rPr>
          <w:b/>
          <w:bCs/>
        </w:rPr>
        <w:t>e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zn</w:t>
      </w:r>
      <w:r w:rsidRPr="00730995">
        <w:rPr>
          <w:b/>
          <w:bCs/>
        </w:rPr>
        <w:t>ała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/</w:t>
      </w:r>
      <w:r w:rsidRPr="00730995">
        <w:rPr>
          <w:b/>
          <w:bCs/>
          <w:spacing w:val="2"/>
        </w:rPr>
        <w:t>e</w:t>
      </w:r>
      <w:r w:rsidRPr="00730995">
        <w:rPr>
          <w:b/>
          <w:bCs/>
        </w:rPr>
        <w:t>m</w:t>
      </w:r>
      <w:r w:rsidRPr="00730995">
        <w:rPr>
          <w:b/>
          <w:bCs/>
          <w:spacing w:val="49"/>
        </w:rPr>
        <w:t xml:space="preserve"> </w:t>
      </w:r>
      <w:r w:rsidRPr="00730995">
        <w:rPr>
          <w:b/>
          <w:bCs/>
        </w:rPr>
        <w:t>się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</w:rPr>
        <w:t>t</w:t>
      </w:r>
      <w:r w:rsidRPr="00730995">
        <w:rPr>
          <w:b/>
          <w:bCs/>
          <w:spacing w:val="-2"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2"/>
        </w:rPr>
        <w:t>ś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ią</w:t>
      </w:r>
      <w:r w:rsidRPr="00730995">
        <w:rPr>
          <w:b/>
          <w:bCs/>
          <w:spacing w:val="53"/>
        </w:rPr>
        <w:t xml:space="preserve"> </w:t>
      </w:r>
      <w:r w:rsidRPr="00730995">
        <w:rPr>
          <w:b/>
          <w:bCs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</w:rPr>
        <w:t>g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</w:rPr>
        <w:t>l</w:t>
      </w:r>
      <w:r w:rsidRPr="00730995">
        <w:rPr>
          <w:b/>
          <w:bCs/>
          <w:spacing w:val="3"/>
        </w:rPr>
        <w:t>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i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u</w:t>
      </w:r>
      <w:r w:rsidRPr="00730995">
        <w:rPr>
          <w:b/>
          <w:bCs/>
          <w:spacing w:val="51"/>
        </w:rPr>
        <w:t xml:space="preserve"> </w:t>
      </w:r>
      <w:r w:rsidRPr="00730995">
        <w:rPr>
          <w:b/>
          <w:bCs/>
          <w:spacing w:val="1"/>
        </w:rPr>
        <w:t>S</w:t>
      </w:r>
      <w:r w:rsidRPr="00730995">
        <w:rPr>
          <w:b/>
          <w:bCs/>
        </w:rPr>
        <w:t>tu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i</w:t>
      </w:r>
      <w:r w:rsidRPr="00730995">
        <w:rPr>
          <w:b/>
          <w:bCs/>
          <w:spacing w:val="-2"/>
        </w:rPr>
        <w:t>ó</w:t>
      </w:r>
      <w:r w:rsidRPr="00730995">
        <w:rPr>
          <w:b/>
          <w:bCs/>
        </w:rPr>
        <w:t>w</w:t>
      </w:r>
      <w:r w:rsidRPr="00730995">
        <w:t xml:space="preserve"> </w:t>
      </w:r>
      <w:r w:rsidRPr="00730995">
        <w:rPr>
          <w:b/>
          <w:bCs/>
          <w:spacing w:val="-3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y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lo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36"/>
        </w:rPr>
        <w:t xml:space="preserve"> 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  <w:spacing w:val="37"/>
        </w:rPr>
        <w:t xml:space="preserve"> </w:t>
      </w:r>
      <w:r w:rsidRPr="00730995">
        <w:rPr>
          <w:b/>
          <w:bCs/>
        </w:rPr>
        <w:t>Uniwersytecie Medycznym w Białymstoku</w:t>
      </w:r>
      <w:r w:rsidRPr="00730995">
        <w:rPr>
          <w:b/>
          <w:bCs/>
          <w:spacing w:val="35"/>
        </w:rPr>
        <w:t xml:space="preserve"> 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  <w:spacing w:val="1"/>
        </w:rPr>
        <w:t>h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alo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</w:rPr>
        <w:t>go</w:t>
      </w:r>
      <w:r w:rsidRPr="00730995">
        <w:rPr>
          <w:b/>
          <w:bCs/>
          <w:spacing w:val="36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rze</w:t>
      </w:r>
      <w:r w:rsidRPr="00730995">
        <w:rPr>
          <w:b/>
          <w:bCs/>
        </w:rPr>
        <w:t>z</w:t>
      </w:r>
      <w:r w:rsidRPr="00730995">
        <w:rPr>
          <w:b/>
          <w:bCs/>
          <w:spacing w:val="37"/>
        </w:rPr>
        <w:t xml:space="preserve"> </w:t>
      </w:r>
      <w:r w:rsidRPr="00730995">
        <w:rPr>
          <w:b/>
          <w:bCs/>
          <w:spacing w:val="1"/>
        </w:rPr>
        <w:t>S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at</w:t>
      </w:r>
      <w:r w:rsidRPr="00730995">
        <w:rPr>
          <w:b/>
          <w:bCs/>
          <w:spacing w:val="35"/>
        </w:rPr>
        <w:t xml:space="preserve"> </w:t>
      </w:r>
      <w:r w:rsidRPr="00730995">
        <w:rPr>
          <w:b/>
          <w:bCs/>
        </w:rPr>
        <w:t>UMB.</w:t>
      </w:r>
    </w:p>
    <w:p w:rsidR="00730995" w:rsidRPr="00730995" w:rsidRDefault="00730995" w:rsidP="00730995">
      <w:pPr>
        <w:ind w:firstLine="720"/>
        <w:jc w:val="both"/>
      </w:pPr>
      <w:r w:rsidRPr="00730995">
        <w:rPr>
          <w:b/>
          <w:bCs/>
        </w:rPr>
        <w:t>Wy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ż</w:t>
      </w:r>
      <w:r w:rsidRPr="00730995">
        <w:rPr>
          <w:b/>
          <w:bCs/>
          <w:spacing w:val="2"/>
        </w:rPr>
        <w:t>a</w:t>
      </w:r>
      <w:r w:rsidRPr="00730995">
        <w:rPr>
          <w:b/>
          <w:bCs/>
        </w:rPr>
        <w:t xml:space="preserve">m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go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 xml:space="preserve">ę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 xml:space="preserve">a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rze</w:t>
      </w:r>
      <w:r w:rsidRPr="00730995">
        <w:rPr>
          <w:b/>
          <w:bCs/>
        </w:rPr>
        <w:t>t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rz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 xml:space="preserve">ie 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oi</w:t>
      </w:r>
      <w:r w:rsidRPr="00730995">
        <w:rPr>
          <w:b/>
          <w:bCs/>
          <w:spacing w:val="2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 oso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  <w:spacing w:val="-2"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ty</w:t>
      </w:r>
      <w:r w:rsidRPr="00730995">
        <w:rPr>
          <w:b/>
          <w:bCs/>
          <w:spacing w:val="-2"/>
        </w:rPr>
        <w:t>c</w:t>
      </w:r>
      <w:r w:rsidRPr="00730995">
        <w:rPr>
          <w:b/>
          <w:bCs/>
        </w:rPr>
        <w:t>h w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</w:t>
      </w:r>
      <w:r w:rsidRPr="00730995">
        <w:rPr>
          <w:b/>
          <w:bCs/>
          <w:spacing w:val="-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j</w:t>
      </w:r>
      <w:r w:rsidRPr="00730995">
        <w:rPr>
          <w:b/>
          <w:bCs/>
        </w:rPr>
        <w:t>s</w:t>
      </w:r>
      <w:r w:rsidRPr="00730995">
        <w:rPr>
          <w:b/>
          <w:bCs/>
          <w:spacing w:val="-1"/>
        </w:rPr>
        <w:t>ze</w:t>
      </w:r>
      <w:r w:rsidRPr="00730995">
        <w:rPr>
          <w:b/>
          <w:bCs/>
        </w:rPr>
        <w:t>j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nk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ie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</w:t>
      </w:r>
      <w:r w:rsidRPr="00730995">
        <w:rPr>
          <w:b/>
          <w:bCs/>
          <w:spacing w:val="1"/>
        </w:rPr>
        <w:t>e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>Uniwersytet Medyczny w Białymstoku</w:t>
      </w:r>
      <w:r w:rsidRPr="00730995">
        <w:rPr>
          <w:b/>
          <w:bCs/>
          <w:spacing w:val="1"/>
        </w:rPr>
        <w:t xml:space="preserve"> d</w:t>
      </w:r>
      <w:r w:rsidRPr="00730995">
        <w:rPr>
          <w:b/>
          <w:bCs/>
        </w:rPr>
        <w:t>la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trze</w:t>
      </w:r>
      <w:r w:rsidRPr="00730995">
        <w:rPr>
          <w:b/>
          <w:bCs/>
        </w:rPr>
        <w:t xml:space="preserve">b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  <w:spacing w:val="-1"/>
        </w:rPr>
        <w:t>ę</w:t>
      </w:r>
      <w:r w:rsidRPr="00730995">
        <w:rPr>
          <w:b/>
          <w:bCs/>
          <w:spacing w:val="1"/>
        </w:rPr>
        <w:t>dn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la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  <w:spacing w:val="-1"/>
        </w:rPr>
        <w:t>re</w:t>
      </w:r>
      <w:r w:rsidRPr="00730995">
        <w:rPr>
          <w:b/>
          <w:bCs/>
        </w:rPr>
        <w:t>al</w:t>
      </w:r>
      <w:r w:rsidRPr="00730995">
        <w:rPr>
          <w:b/>
          <w:bCs/>
          <w:spacing w:val="1"/>
        </w:rPr>
        <w:t>i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  <w:spacing w:val="3"/>
        </w:rPr>
        <w:t>a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ji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ce</w:t>
      </w:r>
      <w:r w:rsidRPr="00730995">
        <w:rPr>
          <w:b/>
          <w:bCs/>
        </w:rPr>
        <w:t xml:space="preserve">su </w:t>
      </w:r>
      <w:r w:rsidRPr="00730995">
        <w:rPr>
          <w:b/>
          <w:bCs/>
          <w:spacing w:val="1"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1"/>
        </w:rPr>
        <w:t>k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</w:rPr>
        <w:t>ta</w:t>
      </w:r>
      <w:r w:rsidRPr="00730995">
        <w:rPr>
          <w:b/>
          <w:bCs/>
          <w:spacing w:val="-2"/>
        </w:rPr>
        <w:t>c</w:t>
      </w:r>
      <w:r w:rsidRPr="00730995">
        <w:rPr>
          <w:b/>
          <w:bCs/>
        </w:rPr>
        <w:t>ji i o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ga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iza</w:t>
      </w:r>
      <w:r w:rsidRPr="00730995">
        <w:rPr>
          <w:b/>
          <w:bCs/>
          <w:spacing w:val="1"/>
        </w:rPr>
        <w:t>c</w:t>
      </w:r>
      <w:r w:rsidRPr="00730995">
        <w:rPr>
          <w:b/>
          <w:bCs/>
        </w:rPr>
        <w:t xml:space="preserve">ji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j</w:t>
      </w:r>
      <w:r w:rsidRPr="00730995">
        <w:rPr>
          <w:b/>
          <w:bCs/>
          <w:spacing w:val="1"/>
        </w:rPr>
        <w:t>ę</w:t>
      </w:r>
      <w:r w:rsidRPr="00730995">
        <w:rPr>
          <w:b/>
          <w:bCs/>
        </w:rPr>
        <w:t>ć stu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 xml:space="preserve">iów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y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lo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</w:rPr>
        <w:t>(</w:t>
      </w:r>
      <w:r w:rsidRPr="00730995">
        <w:rPr>
          <w:b/>
          <w:bCs/>
          <w:spacing w:val="-2"/>
        </w:rPr>
        <w:t>z</w:t>
      </w:r>
      <w:r w:rsidRPr="00730995">
        <w:rPr>
          <w:b/>
          <w:bCs/>
        </w:rPr>
        <w:t>go</w:t>
      </w:r>
      <w:r w:rsidRPr="00730995">
        <w:rPr>
          <w:b/>
          <w:bCs/>
          <w:spacing w:val="-1"/>
        </w:rPr>
        <w:t>d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> u</w:t>
      </w:r>
      <w:r w:rsidRPr="00730995">
        <w:rPr>
          <w:b/>
          <w:bCs/>
        </w:rPr>
        <w:t>sta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</w:rPr>
        <w:t>ą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  <w:spacing w:val="-1"/>
        </w:rPr>
        <w:t>d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ia 29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sie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  <w:spacing w:val="1"/>
        </w:rPr>
        <w:t>pn</w:t>
      </w:r>
      <w:r w:rsidRPr="00730995">
        <w:rPr>
          <w:b/>
          <w:bCs/>
        </w:rPr>
        <w:t>ia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1997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.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o o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  <w:spacing w:val="1"/>
        </w:rPr>
        <w:t>h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1"/>
        </w:rPr>
        <w:t xml:space="preserve"> d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 oso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 xml:space="preserve">– </w:t>
      </w:r>
      <w:proofErr w:type="spellStart"/>
      <w:r w:rsidRPr="00730995">
        <w:rPr>
          <w:b/>
          <w:bCs/>
          <w:spacing w:val="-1"/>
        </w:rPr>
        <w:t>t</w:t>
      </w:r>
      <w:r w:rsidRPr="00730995">
        <w:rPr>
          <w:b/>
          <w:bCs/>
        </w:rPr>
        <w:t>.j</w:t>
      </w:r>
      <w:proofErr w:type="spellEnd"/>
      <w:r w:rsidRPr="00730995">
        <w:rPr>
          <w:b/>
          <w:bCs/>
        </w:rPr>
        <w:t xml:space="preserve">. </w:t>
      </w:r>
      <w:r w:rsidRPr="00730995">
        <w:rPr>
          <w:b/>
          <w:bCs/>
          <w:spacing w:val="-1"/>
        </w:rPr>
        <w:t>Dz</w:t>
      </w:r>
      <w:r w:rsidRPr="00730995">
        <w:rPr>
          <w:b/>
          <w:bCs/>
        </w:rPr>
        <w:t>. U. z</w:t>
      </w:r>
      <w:r w:rsidRPr="00730995">
        <w:rPr>
          <w:b/>
          <w:bCs/>
          <w:spacing w:val="-1"/>
        </w:rPr>
        <w:t xml:space="preserve"> </w:t>
      </w:r>
      <w:r w:rsidRPr="00730995">
        <w:rPr>
          <w:b/>
          <w:bCs/>
        </w:rPr>
        <w:t>20</w:t>
      </w:r>
      <w:r w:rsidRPr="00730995">
        <w:rPr>
          <w:b/>
          <w:bCs/>
          <w:spacing w:val="1"/>
        </w:rPr>
        <w:t>16</w:t>
      </w:r>
      <w:r w:rsidRPr="00730995">
        <w:rPr>
          <w:b/>
          <w:bCs/>
        </w:rPr>
        <w:t xml:space="preserve"> 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 xml:space="preserve">.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. 922 z</w:t>
      </w:r>
      <w:r w:rsidRPr="00730995">
        <w:rPr>
          <w:b/>
          <w:bCs/>
          <w:spacing w:val="-1"/>
        </w:rPr>
        <w:t xml:space="preserve"> </w:t>
      </w:r>
      <w:proofErr w:type="spellStart"/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ó</w:t>
      </w:r>
      <w:r w:rsidRPr="00730995">
        <w:rPr>
          <w:b/>
          <w:bCs/>
          <w:spacing w:val="-1"/>
        </w:rPr>
        <w:t>ź</w:t>
      </w:r>
      <w:r w:rsidRPr="00730995">
        <w:rPr>
          <w:b/>
          <w:bCs/>
          <w:spacing w:val="1"/>
        </w:rPr>
        <w:t>n</w:t>
      </w:r>
      <w:proofErr w:type="spellEnd"/>
      <w:r w:rsidRPr="00730995">
        <w:rPr>
          <w:b/>
          <w:bCs/>
        </w:rPr>
        <w:t xml:space="preserve">. </w:t>
      </w:r>
      <w:r w:rsidRPr="00730995">
        <w:rPr>
          <w:b/>
          <w:bCs/>
          <w:spacing w:val="1"/>
        </w:rPr>
        <w:t>z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.</w:t>
      </w:r>
      <w:r w:rsidRPr="00730995">
        <w:rPr>
          <w:b/>
          <w:bCs/>
          <w:spacing w:val="-1"/>
        </w:rPr>
        <w:t>)</w:t>
      </w:r>
      <w:r w:rsidRPr="00730995">
        <w:rPr>
          <w:b/>
          <w:bCs/>
        </w:rPr>
        <w:t>.</w:t>
      </w:r>
    </w:p>
    <w:p w:rsidR="00730995" w:rsidRPr="00730995" w:rsidRDefault="00730995" w:rsidP="00730995">
      <w:pPr>
        <w:spacing w:before="7" w:line="140" w:lineRule="exact"/>
        <w:rPr>
          <w:sz w:val="14"/>
          <w:szCs w:val="14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4757" w:right="894"/>
        <w:jc w:val="center"/>
      </w:pPr>
      <w:r w:rsidRPr="00730995">
        <w:t>.........................................................</w:t>
      </w:r>
    </w:p>
    <w:p w:rsidR="00730995" w:rsidRPr="00730995" w:rsidRDefault="00730995" w:rsidP="00730995">
      <w:pPr>
        <w:spacing w:before="3"/>
        <w:ind w:left="5664" w:right="1878"/>
        <w:rPr>
          <w:sz w:val="18"/>
          <w:szCs w:val="18"/>
        </w:rPr>
      </w:pPr>
      <w:r w:rsidRPr="00730995">
        <w:rPr>
          <w:i/>
          <w:spacing w:val="1"/>
          <w:sz w:val="18"/>
          <w:szCs w:val="18"/>
        </w:rPr>
        <w:t xml:space="preserve">  (po</w:t>
      </w:r>
      <w:r w:rsidRPr="00730995">
        <w:rPr>
          <w:i/>
          <w:spacing w:val="-1"/>
          <w:sz w:val="18"/>
          <w:szCs w:val="18"/>
        </w:rPr>
        <w:t>d</w:t>
      </w:r>
      <w:r w:rsidRPr="00730995">
        <w:rPr>
          <w:i/>
          <w:spacing w:val="1"/>
          <w:sz w:val="18"/>
          <w:szCs w:val="18"/>
        </w:rPr>
        <w:t>p</w:t>
      </w:r>
      <w:r w:rsidRPr="00730995">
        <w:rPr>
          <w:i/>
          <w:sz w:val="18"/>
          <w:szCs w:val="18"/>
        </w:rPr>
        <w:t xml:space="preserve">is </w:t>
      </w:r>
      <w:r w:rsidRPr="00730995">
        <w:rPr>
          <w:i/>
          <w:spacing w:val="-1"/>
          <w:sz w:val="18"/>
          <w:szCs w:val="18"/>
        </w:rPr>
        <w:t>ka</w:t>
      </w:r>
      <w:r w:rsidRPr="00730995">
        <w:rPr>
          <w:i/>
          <w:spacing w:val="1"/>
          <w:sz w:val="18"/>
          <w:szCs w:val="18"/>
        </w:rPr>
        <w:t>nd</w:t>
      </w:r>
      <w:r w:rsidRPr="00730995">
        <w:rPr>
          <w:i/>
          <w:spacing w:val="-1"/>
          <w:sz w:val="18"/>
          <w:szCs w:val="18"/>
        </w:rPr>
        <w:t>yd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t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)</w:t>
      </w:r>
      <w:bookmarkStart w:id="0" w:name="_GoBack"/>
      <w:bookmarkEnd w:id="0"/>
    </w:p>
    <w:sectPr w:rsidR="00730995" w:rsidRPr="0073099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7B" w:rsidRDefault="0066187B" w:rsidP="00143BC4">
      <w:r>
        <w:separator/>
      </w:r>
    </w:p>
  </w:endnote>
  <w:endnote w:type="continuationSeparator" w:id="0">
    <w:p w:rsidR="0066187B" w:rsidRDefault="0066187B" w:rsidP="001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5E" w:rsidRPr="00960764" w:rsidRDefault="007D07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7B" w:rsidRDefault="0066187B" w:rsidP="00143BC4">
      <w:r>
        <w:separator/>
      </w:r>
    </w:p>
  </w:footnote>
  <w:footnote w:type="continuationSeparator" w:id="0">
    <w:p w:rsidR="0066187B" w:rsidRDefault="0066187B" w:rsidP="0014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95" w:rsidRDefault="0073099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995" w:rsidRDefault="00730995" w:rsidP="00B5179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5E" w:rsidRDefault="007D075E">
    <w:r>
      <w:t xml:space="preserve">                      </w:t>
    </w:r>
    <w:r>
      <w:rPr>
        <w:color w:val="FFFFFF"/>
      </w:rPr>
      <w:t>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0C"/>
    <w:rsid w:val="000048B2"/>
    <w:rsid w:val="00044606"/>
    <w:rsid w:val="00063898"/>
    <w:rsid w:val="00143BC4"/>
    <w:rsid w:val="001F02AD"/>
    <w:rsid w:val="0022099F"/>
    <w:rsid w:val="00266CE9"/>
    <w:rsid w:val="00471DE0"/>
    <w:rsid w:val="005E1EDA"/>
    <w:rsid w:val="006167D4"/>
    <w:rsid w:val="00657CDA"/>
    <w:rsid w:val="0066187B"/>
    <w:rsid w:val="006C5196"/>
    <w:rsid w:val="0072580F"/>
    <w:rsid w:val="00730995"/>
    <w:rsid w:val="00782198"/>
    <w:rsid w:val="007D040C"/>
    <w:rsid w:val="007D075E"/>
    <w:rsid w:val="007F4F48"/>
    <w:rsid w:val="008406C8"/>
    <w:rsid w:val="008F2137"/>
    <w:rsid w:val="009057EB"/>
    <w:rsid w:val="009B0499"/>
    <w:rsid w:val="009D331F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757E2"/>
    <w:rsid w:val="00C90FBE"/>
    <w:rsid w:val="00CD48E9"/>
    <w:rsid w:val="00DB6BD0"/>
    <w:rsid w:val="00DC39A6"/>
    <w:rsid w:val="00E12FB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71366-455C-4661-96C0-8509FA8B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99F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9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22099F"/>
    <w:pPr>
      <w:spacing w:after="200" w:line="276" w:lineRule="auto"/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2209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2209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99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99F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09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BC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b.edu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rekrutacja.umb.edu.p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3A91A-0A06-4744-B16D-6FD3684E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9682</Words>
  <Characters>58092</Characters>
  <Application>Microsoft Office Word</Application>
  <DocSecurity>0</DocSecurity>
  <Lines>484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Emilia Minasz</cp:lastModifiedBy>
  <cp:revision>6</cp:revision>
  <cp:lastPrinted>2017-04-28T13:35:00Z</cp:lastPrinted>
  <dcterms:created xsi:type="dcterms:W3CDTF">2017-04-28T13:41:00Z</dcterms:created>
  <dcterms:modified xsi:type="dcterms:W3CDTF">2017-05-09T06:43:00Z</dcterms:modified>
</cp:coreProperties>
</file>