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E5B3" w14:textId="6E14F7E1" w:rsidR="00C877D9" w:rsidRPr="006B0535" w:rsidRDefault="00C877D9" w:rsidP="00C877D9">
      <w:pPr>
        <w:pStyle w:val="Default"/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Z</w:t>
      </w:r>
      <w:r w:rsidR="00EC4B91">
        <w:rPr>
          <w:rFonts w:asciiTheme="minorHAnsi" w:hAnsiTheme="minorHAnsi" w:cstheme="minorHAnsi"/>
        </w:rPr>
        <w:t xml:space="preserve">ałącznik nr </w:t>
      </w:r>
      <w:r w:rsidR="006042EA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>7</w:t>
      </w:r>
      <w:r w:rsidR="00EC4B91">
        <w:rPr>
          <w:rFonts w:asciiTheme="minorHAnsi" w:hAnsiTheme="minorHAnsi" w:cstheme="minorHAnsi"/>
        </w:rPr>
        <w:t xml:space="preserve"> </w:t>
      </w:r>
      <w:r w:rsidR="00EC4B91">
        <w:rPr>
          <w:rFonts w:asciiTheme="minorHAnsi" w:hAnsiTheme="minorHAnsi" w:cstheme="minorHAnsi"/>
        </w:rPr>
        <w:t>do Zarządzenia nr 175/2024 Rektora UMB z dnia 23.12.2024 r.</w:t>
      </w:r>
    </w:p>
    <w:p w14:paraId="083CE5D0" w14:textId="77777777" w:rsidR="00C877D9" w:rsidRPr="006B0535" w:rsidRDefault="00C877D9" w:rsidP="00EC4B91">
      <w:pPr>
        <w:pStyle w:val="Default"/>
        <w:spacing w:before="240" w:line="360" w:lineRule="auto"/>
        <w:rPr>
          <w:rFonts w:asciiTheme="minorHAnsi" w:hAnsiTheme="minorHAnsi" w:cstheme="minorHAnsi"/>
          <w:b/>
          <w:bCs/>
        </w:rPr>
      </w:pPr>
      <w:r w:rsidRPr="006B0535">
        <w:rPr>
          <w:rFonts w:asciiTheme="minorHAnsi" w:hAnsiTheme="minorHAnsi" w:cstheme="minorHAnsi"/>
          <w:b/>
          <w:bCs/>
        </w:rPr>
        <w:t>Klauzula informacyjna – osoby trzecie i osoby których dotyczy zgłoszenie</w:t>
      </w:r>
    </w:p>
    <w:p w14:paraId="2349119D" w14:textId="77777777" w:rsidR="00C877D9" w:rsidRPr="006B0535" w:rsidRDefault="00C877D9" w:rsidP="00C877D9">
      <w:pPr>
        <w:pStyle w:val="Default"/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Zgodnie z art. 14 ogólnego rozporządzenia o ochronie danych osobowych z dnia 27 kwietnia 2016 r. (Dz. Urz. UE L 119 z 04.05.2016) zwanym dalej RODO informuję, iż:</w:t>
      </w:r>
    </w:p>
    <w:p w14:paraId="3046366E" w14:textId="77777777" w:rsidR="00C877D9" w:rsidRPr="006B0535" w:rsidRDefault="00C877D9" w:rsidP="00C877D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Administratorem Danych Osobowych jest Uniwersytet Medyczny w Białymstoku z siedzibą ul. Jana Kilińskiego 1, 15-089 Białystok, reprezentowany przez Rektora.</w:t>
      </w:r>
    </w:p>
    <w:p w14:paraId="10A2F00F" w14:textId="77777777" w:rsidR="00C877D9" w:rsidRPr="006B0535" w:rsidRDefault="00C877D9" w:rsidP="00C877D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 xml:space="preserve">Kontakt do Inspektora Ochrony Danych w Uniwersytecie Medycznym w Białymstoku, adres email: iod@umb.edu.pl. </w:t>
      </w:r>
    </w:p>
    <w:p w14:paraId="55E0179C" w14:textId="77777777" w:rsidR="00C877D9" w:rsidRPr="006B0535" w:rsidRDefault="00C877D9" w:rsidP="00C877D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 xml:space="preserve">Kontakt do Pełnomocnika Rektora ds. zgłoszeń naruszeń prawa w Uniwersytecie Medycznym w Białymstoku, tel. 85 748 54 14, adres e-mail: naruszenia@umb.edu.pl. </w:t>
      </w:r>
    </w:p>
    <w:p w14:paraId="10F6A34D" w14:textId="77777777" w:rsidR="00C877D9" w:rsidRPr="006B0535" w:rsidRDefault="00C877D9" w:rsidP="00C877D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Pana/Pani dane osobowe przetwarzane będą w celu realizacji zadań związanych z obsługą zgłoszeń wewnętrznych, w tym rozpoznania zgłoszenia i przeprowadzenia postępowania wyjaśniającego dotyczącego nieprawidłowości w Uczelni lub innego stosownego postępowania oraz ewentualnego podjęcia czynności związanych z przekazaniem zgłoszenia odpowiednim organom zewnętrznym.</w:t>
      </w:r>
    </w:p>
    <w:p w14:paraId="60E37C77" w14:textId="77777777" w:rsidR="00C877D9" w:rsidRPr="006B0535" w:rsidRDefault="00C877D9" w:rsidP="00C877D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W zależności od rodzaju nieprawidłowości objętych przedmiotem zgłoszenia Pana/ Pani dane osobowe będą przetwarzane na podstawie:</w:t>
      </w:r>
    </w:p>
    <w:p w14:paraId="122AC39D" w14:textId="77777777" w:rsidR="00C877D9" w:rsidRPr="006B0535" w:rsidRDefault="00C877D9" w:rsidP="00C877D9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Art. 6 ust. 1 lit. c RODO tj. obowiązku administratora, w związku z przepisami ustawy z dnia 14 czerwca 2024 r. o ochronie sygnalistów.</w:t>
      </w:r>
    </w:p>
    <w:p w14:paraId="0D9F2479" w14:textId="77777777" w:rsidR="00C877D9" w:rsidRPr="006B0535" w:rsidRDefault="00C877D9" w:rsidP="00C877D9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Art. 6 ust. 1 lit. e RODO tj. realizowania przez administratora zadań w interesie publicznym lub w ramach wykonywania władzy publicznej powierzonej administratorowi na podstawie przepisów ustawy z dnia 14 czerwca 2024 r. o ochronie sygnalistów (Dz. U. poz. 928).</w:t>
      </w:r>
    </w:p>
    <w:p w14:paraId="2D46DF8B" w14:textId="77777777" w:rsidR="00C877D9" w:rsidRPr="006B0535" w:rsidRDefault="00C877D9" w:rsidP="00C877D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Dane szczególnej kategorii  - jeżeli takie dane osobowe zawarte są w zgłoszeniu sygnalisty.</w:t>
      </w:r>
    </w:p>
    <w:p w14:paraId="12FAAA12" w14:textId="77777777" w:rsidR="00C877D9" w:rsidRPr="006B0535" w:rsidRDefault="00C877D9" w:rsidP="00C877D9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Art. 9 ust. 2 lit. g RODO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</w:p>
    <w:p w14:paraId="355B2E76" w14:textId="77777777" w:rsidR="00C877D9" w:rsidRPr="006B0535" w:rsidRDefault="00C877D9" w:rsidP="00C877D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 xml:space="preserve">Odbiorcami Pana/Pani danych osobowych będą upoważnione przez Administratora osoby obsługujące zgłoszenia, jednocześnie dostęp do Pana/Pani danych mogą mieć podmioty wspierające technicznie i informatycznie systemy obsługujące zgłoszenia </w:t>
      </w:r>
      <w:r w:rsidRPr="006B0535">
        <w:rPr>
          <w:rFonts w:asciiTheme="minorHAnsi" w:hAnsiTheme="minorHAnsi" w:cstheme="minorHAnsi"/>
        </w:rPr>
        <w:lastRenderedPageBreak/>
        <w:t>na mocy stosownych umów powierzenia przetwarzania danych osobowych oraz przy zapewnieniu stosowania odpowiednich środków technicznych i organizacyjnych zapewniających ochronę danych.</w:t>
      </w:r>
    </w:p>
    <w:p w14:paraId="06122802" w14:textId="77777777" w:rsidR="00C877D9" w:rsidRPr="006B0535" w:rsidRDefault="00C877D9" w:rsidP="00C877D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Odbiorcami Pana/ Pani danych osobowych mogą być podmioty upoważnione do ich uzyskania na podstawie przepisów prawa</w:t>
      </w:r>
      <w:r w:rsidRPr="006B0535">
        <w:rPr>
          <w:rFonts w:asciiTheme="minorHAnsi" w:hAnsiTheme="minorHAnsi" w:cstheme="minorHAnsi"/>
          <w:color w:val="auto"/>
        </w:rPr>
        <w:t>.</w:t>
      </w:r>
      <w:r w:rsidRPr="006B0535">
        <w:rPr>
          <w:rFonts w:asciiTheme="minorHAnsi" w:hAnsiTheme="minorHAnsi" w:cstheme="minorHAnsi"/>
        </w:rPr>
        <w:t xml:space="preserve"> </w:t>
      </w:r>
    </w:p>
    <w:p w14:paraId="01957E9E" w14:textId="77777777" w:rsidR="00C877D9" w:rsidRPr="006B0535" w:rsidRDefault="00C877D9" w:rsidP="00C877D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 xml:space="preserve">Pana/Pani dane osobowe przechowywane będą przez 3 lat  po zakończeniu roku kalendarzowego, w którym zakończono działania następcze, lub po zakończeniu postępowań zainicjowanych tymi działaniami. </w:t>
      </w:r>
    </w:p>
    <w:p w14:paraId="5F27151D" w14:textId="77777777" w:rsidR="00C877D9" w:rsidRPr="006B0535" w:rsidRDefault="00C877D9" w:rsidP="00C877D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Posiada Pan/Pani prawo do żądania od Administratora: dostępu do danych osobowych, prawo do ich sprostowania, ograniczenia przetwarzania oraz prawo do wniesienia sprzeciwu wobec przetwarzania, przy czym sprzeciw przysługuje jedynie w sytuacji, gdy dalsze przetwarzanie nie jest niezbędne do wywiązania się przez administratora z obowiązku prawnego i nie występują inne nadrzędne, prawne podstawy przetwarzania.</w:t>
      </w:r>
    </w:p>
    <w:p w14:paraId="7961EFB2" w14:textId="77777777" w:rsidR="00C877D9" w:rsidRPr="006B0535" w:rsidRDefault="00C877D9" w:rsidP="00C877D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Realizacja praw następuje z ograniczeniami, o których mowa w art. 8 ust. 5 i 6 ustawy o ochronie sygnalistów: w ramach realizacji prawa dostępu do danych osobowych administrator nie przekazuje informacji o źródle danych, chyba że sygnalista nie spełnia warunków wskazanych w art. 6 ustawy o ochronie sygnalistów albo wyraził wyraźną zgodę na takie przekazanie.</w:t>
      </w:r>
    </w:p>
    <w:p w14:paraId="3D357620" w14:textId="77777777" w:rsidR="00C877D9" w:rsidRPr="006B0535" w:rsidRDefault="00C877D9" w:rsidP="00C877D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Z powyższych praw może Pan/Pani skorzystać kontaktując się z Inspektorem Ochrony Danych.</w:t>
      </w:r>
    </w:p>
    <w:p w14:paraId="47018A35" w14:textId="77777777" w:rsidR="00C877D9" w:rsidRPr="006B0535" w:rsidRDefault="00C877D9" w:rsidP="00C877D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Ma Pan/Pani prawo wniesienia skargi do Prezesa Urzędu Ochrony Danych Osobowych, ul. Stawki 2, 00-193 Warszawa, gdy uzasadnione jest, że Pana/Pani dane osobowe przetwarzane są przez Administratora niezgodnie z ogólnym rozporządzeniem o ochronie danych osobowych z dnia 27 kwietnia 2016 r.</w:t>
      </w:r>
    </w:p>
    <w:p w14:paraId="211FF244" w14:textId="77777777" w:rsidR="00C877D9" w:rsidRPr="006B0535" w:rsidRDefault="00C877D9" w:rsidP="00C877D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Uczelnia pozyskała Pana/ Pani dane osobowe od osoby sygnalizującej naruszenie prawa w zakresie podanym przez tą osobę.</w:t>
      </w:r>
    </w:p>
    <w:p w14:paraId="619DDA77" w14:textId="77777777" w:rsidR="00C877D9" w:rsidRPr="006B0535" w:rsidRDefault="00C877D9" w:rsidP="00C877D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Dane osobowe nie będą przekazywane do państw trzecich.</w:t>
      </w:r>
    </w:p>
    <w:p w14:paraId="7FD2F72B" w14:textId="77777777" w:rsidR="00C877D9" w:rsidRPr="006B0535" w:rsidRDefault="00C877D9" w:rsidP="00C877D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Dane osobowe nie podlegają zautomatyzowanemu podejmowaniu decyzji, w tym profilowaniu.</w:t>
      </w:r>
    </w:p>
    <w:p w14:paraId="1CA7A79A" w14:textId="77777777" w:rsidR="000E0270" w:rsidRPr="00C877D9" w:rsidRDefault="000E0270" w:rsidP="00C877D9"/>
    <w:sectPr w:rsidR="000E0270" w:rsidRPr="00C877D9" w:rsidSect="00EC4B9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62618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670F7A07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6A18632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70"/>
    <w:rsid w:val="000E0270"/>
    <w:rsid w:val="006042EA"/>
    <w:rsid w:val="00C877D9"/>
    <w:rsid w:val="00E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13F2"/>
  <w15:chartTrackingRefBased/>
  <w15:docId w15:val="{1B0BC588-2AC3-49DB-87EF-5A7FCFA9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02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u w:color="00B0F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C5CD9-AC27-4F85-B1FA-5B72C82D49A1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customXml/itemProps2.xml><?xml version="1.0" encoding="utf-8"?>
<ds:datastoreItem xmlns:ds="http://schemas.openxmlformats.org/officeDocument/2006/customXml" ds:itemID="{441979E2-3EAF-4BEA-849C-9B0DC6327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B17ED-3FBF-4E67-927B-E56E4D542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175.2024 zał. 1.7 Klauzula informacyjna – osoby trzecie i osoby których dotyczy zgłoszenie</vt:lpstr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175.2024 zał. 1.7 Klauzula informacyjna – osoby trzecie i osoby których dotyczy zgłoszenie</dc:title>
  <dc:subject/>
  <dc:creator>Ewa Krysztopik</dc:creator>
  <cp:keywords/>
  <dc:description/>
  <cp:lastModifiedBy>Emilia Snarska</cp:lastModifiedBy>
  <cp:revision>3</cp:revision>
  <dcterms:created xsi:type="dcterms:W3CDTF">2024-12-23T11:11:00Z</dcterms:created>
  <dcterms:modified xsi:type="dcterms:W3CDTF">2024-12-23T13:03:00Z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