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52" w:rsidRPr="00AA449E" w:rsidRDefault="00FC2B52" w:rsidP="00FC2B52">
      <w:pPr>
        <w:tabs>
          <w:tab w:val="center" w:pos="4536"/>
          <w:tab w:val="left" w:pos="591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AA449E">
        <w:rPr>
          <w:rFonts w:cstheme="minorHAnsi"/>
          <w:b/>
          <w:sz w:val="24"/>
          <w:szCs w:val="24"/>
        </w:rPr>
        <w:t xml:space="preserve">Uchwała nr </w:t>
      </w:r>
      <w:r w:rsidR="001608C6">
        <w:rPr>
          <w:rFonts w:cstheme="minorHAnsi"/>
          <w:b/>
          <w:sz w:val="24"/>
          <w:szCs w:val="24"/>
        </w:rPr>
        <w:t>127</w:t>
      </w:r>
      <w:bookmarkStart w:id="0" w:name="_GoBack"/>
      <w:bookmarkEnd w:id="0"/>
      <w:r w:rsidR="00AA449E">
        <w:rPr>
          <w:rFonts w:cstheme="minorHAnsi"/>
          <w:b/>
          <w:sz w:val="24"/>
          <w:szCs w:val="24"/>
        </w:rPr>
        <w:t>/2023</w:t>
      </w:r>
    </w:p>
    <w:p w:rsidR="00FC2B52" w:rsidRPr="00AA449E" w:rsidRDefault="00FC2B52" w:rsidP="00FC2B52">
      <w:pPr>
        <w:spacing w:after="0" w:line="360" w:lineRule="auto"/>
        <w:rPr>
          <w:rFonts w:cstheme="minorHAnsi"/>
          <w:b/>
          <w:sz w:val="24"/>
          <w:szCs w:val="24"/>
        </w:rPr>
      </w:pPr>
      <w:r w:rsidRPr="00AA449E">
        <w:rPr>
          <w:rFonts w:cstheme="minorHAnsi"/>
          <w:b/>
          <w:sz w:val="24"/>
          <w:szCs w:val="24"/>
        </w:rPr>
        <w:t>Senatu Uniwersytetu Medycznego w Białymstoku</w:t>
      </w:r>
    </w:p>
    <w:p w:rsidR="00FC2B52" w:rsidRPr="00AA449E" w:rsidRDefault="00FC2B52" w:rsidP="00FC2B52">
      <w:pPr>
        <w:spacing w:after="0" w:line="360" w:lineRule="auto"/>
        <w:rPr>
          <w:rFonts w:cstheme="minorHAnsi"/>
          <w:b/>
          <w:sz w:val="24"/>
          <w:szCs w:val="24"/>
        </w:rPr>
      </w:pPr>
      <w:r w:rsidRPr="00AA449E">
        <w:rPr>
          <w:rFonts w:cstheme="minorHAnsi"/>
          <w:b/>
          <w:sz w:val="24"/>
          <w:szCs w:val="24"/>
        </w:rPr>
        <w:t xml:space="preserve">z dnia </w:t>
      </w:r>
      <w:r w:rsidR="00AA449E">
        <w:rPr>
          <w:rFonts w:cstheme="minorHAnsi"/>
          <w:b/>
          <w:sz w:val="24"/>
          <w:szCs w:val="24"/>
        </w:rPr>
        <w:t>30.05.2023</w:t>
      </w:r>
      <w:r w:rsidRPr="00AA449E">
        <w:rPr>
          <w:rFonts w:cstheme="minorHAnsi"/>
          <w:b/>
          <w:sz w:val="24"/>
          <w:szCs w:val="24"/>
        </w:rPr>
        <w:t xml:space="preserve"> r.</w:t>
      </w:r>
    </w:p>
    <w:p w:rsidR="00FC2B52" w:rsidRPr="00AA449E" w:rsidRDefault="00FC2B52" w:rsidP="00FC2B52">
      <w:pPr>
        <w:spacing w:line="360" w:lineRule="auto"/>
        <w:rPr>
          <w:rFonts w:cstheme="minorHAnsi"/>
          <w:b/>
          <w:sz w:val="24"/>
          <w:szCs w:val="24"/>
        </w:rPr>
      </w:pPr>
      <w:r w:rsidRPr="00AA449E">
        <w:rPr>
          <w:rFonts w:cstheme="minorHAnsi"/>
          <w:b/>
          <w:bCs/>
          <w:spacing w:val="-1"/>
          <w:sz w:val="24"/>
          <w:szCs w:val="24"/>
        </w:rPr>
        <w:t xml:space="preserve">zmieniająca Uchwałę Senatu nr 91/2019 określającą sposób </w:t>
      </w:r>
      <w:r w:rsidRPr="00AA449E">
        <w:rPr>
          <w:rFonts w:cstheme="minorHAnsi"/>
          <w:b/>
          <w:sz w:val="24"/>
          <w:szCs w:val="24"/>
        </w:rPr>
        <w:t xml:space="preserve">postępowania w sprawie nadania stopnia doktora  i stopnia doktora habilitowanego w Uniwersytecie Medycznym </w:t>
      </w:r>
      <w:r w:rsidRPr="00AA449E">
        <w:rPr>
          <w:rFonts w:cstheme="minorHAnsi"/>
          <w:b/>
          <w:sz w:val="24"/>
          <w:szCs w:val="24"/>
        </w:rPr>
        <w:br/>
        <w:t>w Białymstoku</w:t>
      </w:r>
    </w:p>
    <w:p w:rsidR="00FC2B52" w:rsidRPr="00AA449E" w:rsidRDefault="00FC2B52" w:rsidP="00E6574B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A449E">
        <w:rPr>
          <w:rFonts w:eastAsia="Times New Roman" w:cstheme="minorHAnsi"/>
          <w:sz w:val="24"/>
          <w:szCs w:val="24"/>
          <w:lang w:eastAsia="pl-PL"/>
        </w:rPr>
        <w:t>Na podstawie art. 192 ust. 2 i art. 2</w:t>
      </w:r>
      <w:r w:rsidR="00510D45" w:rsidRPr="00AA449E">
        <w:rPr>
          <w:rFonts w:eastAsia="Times New Roman" w:cstheme="minorHAnsi"/>
          <w:sz w:val="24"/>
          <w:szCs w:val="24"/>
          <w:lang w:eastAsia="pl-PL"/>
        </w:rPr>
        <w:t>21</w:t>
      </w:r>
      <w:r w:rsidRPr="00AA449E">
        <w:rPr>
          <w:rFonts w:eastAsia="Times New Roman" w:cstheme="minorHAnsi"/>
          <w:sz w:val="24"/>
          <w:szCs w:val="24"/>
          <w:lang w:eastAsia="pl-PL"/>
        </w:rPr>
        <w:t xml:space="preserve"> ust. 14 ustawy </w:t>
      </w:r>
      <w:r w:rsidRPr="00AA449E">
        <w:rPr>
          <w:rFonts w:cstheme="minorHAnsi"/>
          <w:sz w:val="24"/>
          <w:szCs w:val="24"/>
        </w:rPr>
        <w:t xml:space="preserve"> z dnia 20 lipca 2018 r. Prawo </w:t>
      </w:r>
      <w:r w:rsidRPr="00AA449E">
        <w:rPr>
          <w:rFonts w:cstheme="minorHAnsi"/>
          <w:sz w:val="24"/>
          <w:szCs w:val="24"/>
        </w:rPr>
        <w:br/>
        <w:t>o szkolnictw</w:t>
      </w:r>
      <w:r w:rsidR="00AA449E" w:rsidRPr="00AA449E">
        <w:rPr>
          <w:rFonts w:cstheme="minorHAnsi"/>
          <w:sz w:val="24"/>
          <w:szCs w:val="24"/>
        </w:rPr>
        <w:t>ie wyższym i nauce (Dz.U. z 2023</w:t>
      </w:r>
      <w:r w:rsidRPr="00AA449E">
        <w:rPr>
          <w:rFonts w:cstheme="minorHAnsi"/>
          <w:sz w:val="24"/>
          <w:szCs w:val="24"/>
        </w:rPr>
        <w:t xml:space="preserve"> r. poz. 74</w:t>
      </w:r>
      <w:r w:rsidR="00AA449E" w:rsidRPr="00AA449E">
        <w:rPr>
          <w:rFonts w:cstheme="minorHAnsi"/>
          <w:sz w:val="24"/>
          <w:szCs w:val="24"/>
        </w:rPr>
        <w:t>2</w:t>
      </w:r>
      <w:r w:rsidRPr="00AA449E">
        <w:rPr>
          <w:rFonts w:cstheme="minorHAnsi"/>
          <w:sz w:val="24"/>
          <w:szCs w:val="24"/>
        </w:rPr>
        <w:t xml:space="preserve"> ze zm.)</w:t>
      </w:r>
      <w:r w:rsidRPr="00AA449E">
        <w:rPr>
          <w:rFonts w:eastAsia="Times New Roman" w:cstheme="minorHAnsi"/>
          <w:sz w:val="24"/>
          <w:szCs w:val="24"/>
          <w:lang w:eastAsia="pl-PL"/>
        </w:rPr>
        <w:t>, uchwala się co następuje:</w:t>
      </w:r>
    </w:p>
    <w:p w:rsidR="00FC2B52" w:rsidRPr="00AA449E" w:rsidRDefault="00FC2B52" w:rsidP="00E6574B">
      <w:pPr>
        <w:pStyle w:val="Nagwek1"/>
        <w:spacing w:before="0"/>
        <w:rPr>
          <w:rFonts w:eastAsia="Calibri"/>
        </w:rPr>
      </w:pPr>
      <w:r w:rsidRPr="00AA449E">
        <w:rPr>
          <w:rFonts w:eastAsiaTheme="minorHAnsi"/>
        </w:rPr>
        <w:t>§1</w:t>
      </w:r>
    </w:p>
    <w:p w:rsidR="00FC2B52" w:rsidRPr="00AA449E" w:rsidRDefault="00FC2B52" w:rsidP="00E657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AA449E">
        <w:rPr>
          <w:rFonts w:asciiTheme="minorHAnsi" w:hAnsiTheme="minorHAnsi" w:cstheme="minorHAnsi"/>
          <w:sz w:val="24"/>
          <w:szCs w:val="24"/>
        </w:rPr>
        <w:t>W Uchwale nr 91/2019 Senatu Uniwersytetu Medycznego w Białymstoku z dnia 24.10.2019 r.</w:t>
      </w:r>
      <w:r w:rsidR="00E8362F" w:rsidRPr="00AA449E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E8362F" w:rsidRPr="00AA449E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E8362F" w:rsidRPr="00AA449E">
        <w:rPr>
          <w:rFonts w:asciiTheme="minorHAnsi" w:hAnsiTheme="minorHAnsi" w:cstheme="minorHAnsi"/>
          <w:sz w:val="24"/>
          <w:szCs w:val="24"/>
        </w:rPr>
        <w:t xml:space="preserve">. zm. </w:t>
      </w:r>
      <w:r w:rsidRPr="00AA449E">
        <w:rPr>
          <w:rFonts w:asciiTheme="minorHAnsi" w:hAnsiTheme="minorHAnsi" w:cstheme="minorHAnsi"/>
          <w:sz w:val="24"/>
          <w:szCs w:val="24"/>
        </w:rPr>
        <w:t xml:space="preserve"> zmienia się treść załącznika nr 1 – Postępowanie w sprawie nadania stopnia doktora w Uniwersytecie Medycznym w Białymstoku</w:t>
      </w:r>
      <w:r w:rsidR="00B33327" w:rsidRPr="00AA449E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C2B52" w:rsidRPr="00AA449E" w:rsidRDefault="00FC2B52" w:rsidP="00E657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AA449E">
        <w:rPr>
          <w:rFonts w:asciiTheme="minorHAnsi" w:hAnsiTheme="minorHAnsi" w:cstheme="minorHAnsi"/>
          <w:sz w:val="24"/>
          <w:szCs w:val="24"/>
        </w:rPr>
        <w:t>Załącznik nr 1 w zmienionej treści stanowi załącznik do niniejszej Uchwały</w:t>
      </w:r>
      <w:r w:rsidR="00B33327" w:rsidRPr="00AA449E">
        <w:rPr>
          <w:rFonts w:asciiTheme="minorHAnsi" w:hAnsiTheme="minorHAnsi" w:cstheme="minorHAnsi"/>
          <w:sz w:val="24"/>
          <w:szCs w:val="24"/>
        </w:rPr>
        <w:t xml:space="preserve"> w ramach tekstu jednolitego Uchwały. </w:t>
      </w:r>
    </w:p>
    <w:p w:rsidR="00FC2B52" w:rsidRPr="00AA449E" w:rsidRDefault="00FC2B52" w:rsidP="00E6574B">
      <w:pPr>
        <w:pStyle w:val="Nagwek1"/>
        <w:spacing w:before="0"/>
        <w:rPr>
          <w:rFonts w:eastAsiaTheme="minorHAnsi"/>
        </w:rPr>
      </w:pPr>
      <w:r w:rsidRPr="00AA449E">
        <w:rPr>
          <w:rFonts w:eastAsiaTheme="minorHAnsi"/>
        </w:rPr>
        <w:t>§2</w:t>
      </w:r>
    </w:p>
    <w:p w:rsidR="00FC2B52" w:rsidRPr="00AA449E" w:rsidRDefault="00FC2B52" w:rsidP="00E6574B">
      <w:pPr>
        <w:spacing w:after="0" w:line="360" w:lineRule="auto"/>
        <w:rPr>
          <w:sz w:val="24"/>
          <w:szCs w:val="24"/>
        </w:rPr>
      </w:pPr>
      <w:r w:rsidRPr="00AA449E">
        <w:rPr>
          <w:sz w:val="24"/>
          <w:szCs w:val="24"/>
        </w:rPr>
        <w:t xml:space="preserve">Wprowadza się tekst jednolity zmienionej uchwały 91/2019 </w:t>
      </w:r>
      <w:r w:rsidRPr="00AA449E">
        <w:rPr>
          <w:rFonts w:cstheme="minorHAnsi"/>
          <w:sz w:val="24"/>
          <w:szCs w:val="24"/>
        </w:rPr>
        <w:t>Senatu Uniwersytetu Medycznego w Białymstoku z dnia 24.10.2019 r.</w:t>
      </w:r>
      <w:r w:rsidR="00E8362F" w:rsidRPr="00AA449E">
        <w:rPr>
          <w:rFonts w:cstheme="minorHAnsi"/>
          <w:sz w:val="24"/>
          <w:szCs w:val="24"/>
        </w:rPr>
        <w:t xml:space="preserve"> z </w:t>
      </w:r>
      <w:proofErr w:type="spellStart"/>
      <w:r w:rsidR="00E8362F" w:rsidRPr="00AA449E">
        <w:rPr>
          <w:rFonts w:cstheme="minorHAnsi"/>
          <w:sz w:val="24"/>
          <w:szCs w:val="24"/>
        </w:rPr>
        <w:t>późn</w:t>
      </w:r>
      <w:proofErr w:type="spellEnd"/>
      <w:r w:rsidR="00E8362F" w:rsidRPr="00AA449E">
        <w:rPr>
          <w:rFonts w:cstheme="minorHAnsi"/>
          <w:sz w:val="24"/>
          <w:szCs w:val="24"/>
        </w:rPr>
        <w:t>. zm.</w:t>
      </w:r>
      <w:r w:rsidR="00B33327" w:rsidRPr="00AA449E">
        <w:rPr>
          <w:rFonts w:cstheme="minorHAnsi"/>
          <w:sz w:val="24"/>
          <w:szCs w:val="24"/>
        </w:rPr>
        <w:t xml:space="preserve"> stanowiący załącznik do niniejszej Uchwały. </w:t>
      </w:r>
    </w:p>
    <w:p w:rsidR="00AA449E" w:rsidRPr="00AA449E" w:rsidRDefault="007540FF" w:rsidP="00AA449E">
      <w:pPr>
        <w:pStyle w:val="Nagwek1"/>
        <w:spacing w:before="0"/>
        <w:rPr>
          <w:rFonts w:eastAsiaTheme="minorHAnsi"/>
        </w:rPr>
      </w:pPr>
      <w:r>
        <w:rPr>
          <w:rFonts w:eastAsiaTheme="minorHAnsi"/>
        </w:rPr>
        <w:t>§3</w:t>
      </w:r>
    </w:p>
    <w:p w:rsidR="00FC2B52" w:rsidRPr="00AA449E" w:rsidRDefault="00FC2B52" w:rsidP="007A2EDE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AA449E">
        <w:rPr>
          <w:rFonts w:cstheme="minorHAnsi"/>
          <w:sz w:val="24"/>
          <w:szCs w:val="24"/>
        </w:rPr>
        <w:t>Uchwała wchodzi w życie  z dniem podjęcia.</w:t>
      </w:r>
    </w:p>
    <w:p w:rsidR="00FC2B52" w:rsidRPr="00AA449E" w:rsidRDefault="00FC2B52" w:rsidP="007A2EDE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sz w:val="24"/>
          <w:szCs w:val="24"/>
        </w:rPr>
      </w:pPr>
      <w:r w:rsidRPr="00AA449E">
        <w:rPr>
          <w:rFonts w:cstheme="minorHAnsi"/>
          <w:b/>
          <w:sz w:val="24"/>
          <w:szCs w:val="24"/>
        </w:rPr>
        <w:t>Przewodniczący Senatu</w:t>
      </w:r>
    </w:p>
    <w:p w:rsidR="00FC2B52" w:rsidRPr="00AA449E" w:rsidRDefault="00FC2B52" w:rsidP="00AA449E">
      <w:pPr>
        <w:autoSpaceDE w:val="0"/>
        <w:autoSpaceDN w:val="0"/>
        <w:adjustRightInd w:val="0"/>
        <w:spacing w:after="0" w:line="600" w:lineRule="auto"/>
        <w:rPr>
          <w:rFonts w:cstheme="minorHAnsi"/>
          <w:b/>
          <w:sz w:val="24"/>
          <w:szCs w:val="24"/>
        </w:rPr>
      </w:pPr>
      <w:r w:rsidRPr="00AA449E">
        <w:rPr>
          <w:rFonts w:cstheme="minorHAnsi"/>
          <w:b/>
          <w:sz w:val="24"/>
          <w:szCs w:val="24"/>
        </w:rPr>
        <w:t xml:space="preserve">Rektor </w:t>
      </w:r>
    </w:p>
    <w:p w:rsidR="00DF5CF0" w:rsidRPr="00AA449E" w:rsidRDefault="00FC2B52" w:rsidP="007A2EDE">
      <w:pPr>
        <w:spacing w:after="0" w:line="480" w:lineRule="auto"/>
        <w:rPr>
          <w:rFonts w:cstheme="minorHAnsi"/>
          <w:b/>
          <w:sz w:val="24"/>
          <w:szCs w:val="24"/>
        </w:rPr>
      </w:pPr>
      <w:r w:rsidRPr="00AA449E">
        <w:rPr>
          <w:rFonts w:cstheme="minorHAnsi"/>
          <w:b/>
          <w:sz w:val="24"/>
          <w:szCs w:val="24"/>
        </w:rPr>
        <w:t xml:space="preserve">Prof. dr hab. Adam </w:t>
      </w:r>
      <w:proofErr w:type="spellStart"/>
      <w:r w:rsidRPr="00AA449E">
        <w:rPr>
          <w:rFonts w:cstheme="minorHAnsi"/>
          <w:b/>
          <w:sz w:val="24"/>
          <w:szCs w:val="24"/>
        </w:rPr>
        <w:t>Krętowski</w:t>
      </w:r>
      <w:proofErr w:type="spellEnd"/>
    </w:p>
    <w:sectPr w:rsidR="00DF5CF0" w:rsidRPr="00AA4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F7648"/>
    <w:multiLevelType w:val="hybridMultilevel"/>
    <w:tmpl w:val="A560C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32BB2"/>
    <w:multiLevelType w:val="hybridMultilevel"/>
    <w:tmpl w:val="89F4FB88"/>
    <w:lvl w:ilvl="0" w:tplc="E2128D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52"/>
    <w:rsid w:val="001608C6"/>
    <w:rsid w:val="00510D45"/>
    <w:rsid w:val="00585D03"/>
    <w:rsid w:val="006C5CC5"/>
    <w:rsid w:val="007540FF"/>
    <w:rsid w:val="00775BD7"/>
    <w:rsid w:val="007A2EDE"/>
    <w:rsid w:val="00817A36"/>
    <w:rsid w:val="009173D8"/>
    <w:rsid w:val="00AA449E"/>
    <w:rsid w:val="00B33327"/>
    <w:rsid w:val="00C15552"/>
    <w:rsid w:val="00C64106"/>
    <w:rsid w:val="00D41537"/>
    <w:rsid w:val="00D61954"/>
    <w:rsid w:val="00DF5CF0"/>
    <w:rsid w:val="00E6574B"/>
    <w:rsid w:val="00E8362F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E96D4-BEE5-447C-B954-5FE1778C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B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C2B52"/>
    <w:pPr>
      <w:autoSpaceDE w:val="0"/>
      <w:autoSpaceDN w:val="0"/>
      <w:adjustRightInd w:val="0"/>
      <w:spacing w:before="240" w:after="0" w:line="360" w:lineRule="auto"/>
      <w:outlineLvl w:val="0"/>
    </w:pPr>
    <w:rPr>
      <w:rFonts w:eastAsia="Times New Roman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B52"/>
    <w:rPr>
      <w:rFonts w:eastAsia="Times New Roman" w:cstheme="minorHAns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FC2B52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E83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/2023 Senatu UMB zmieniająca Uchwałę Senatu nr 91/2019 określającą sposób postępowania w sprawie nadania stopnia doktora  i stopnia doktora habilitowanego w Uniwersytecie Medycznym</vt:lpstr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127/2023 Senatu UMB zmieniająca Uchwałę Senatu nr 91/2019 określającą sposób postępowania w sprawie nadania stopnia doktora  i stopnia doktora habilitowanego w Uniwersytecie Medycznym</dc:title>
  <dc:subject/>
  <dc:creator>Barbara Skłodowska</dc:creator>
  <cp:keywords/>
  <dc:description/>
  <cp:lastModifiedBy>Anna Drożdżewicz</cp:lastModifiedBy>
  <cp:revision>2</cp:revision>
  <dcterms:created xsi:type="dcterms:W3CDTF">2023-05-31T09:51:00Z</dcterms:created>
  <dcterms:modified xsi:type="dcterms:W3CDTF">2023-05-31T09:51:00Z</dcterms:modified>
</cp:coreProperties>
</file>